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A77" w:rsidRPr="005D0DA1" w:rsidRDefault="006D6A77" w:rsidP="006D6A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EDITAL SEMED Nº 1</w:t>
      </w:r>
      <w:r w:rsidR="00D873DB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9</w:t>
      </w: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, DE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>12</w:t>
      </w: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 DE DEZEMBRO DE 2022.</w:t>
      </w:r>
    </w:p>
    <w:p w:rsidR="006D6A77" w:rsidRPr="007E5521" w:rsidRDefault="006D6A77" w:rsidP="006D6A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12"/>
          <w:szCs w:val="12"/>
          <w:lang w:eastAsia="pt-BR"/>
        </w:rPr>
      </w:pPr>
    </w:p>
    <w:p w:rsidR="006D6A77" w:rsidRPr="005D0DA1" w:rsidRDefault="006D6A77" w:rsidP="006D6A77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DIVULGAÇÃO DO GABARITO </w:t>
      </w:r>
      <w:r w:rsidRPr="005D0DA1">
        <w:rPr>
          <w:rFonts w:ascii="Times New Roman" w:eastAsia="Times New Roman" w:hAnsi="Times New Roman" w:cs="Times New Roman"/>
          <w:b/>
          <w:bCs/>
          <w:sz w:val="24"/>
          <w:szCs w:val="24"/>
          <w:lang w:eastAsia="pt-BR"/>
        </w:rPr>
        <w:t xml:space="preserve">DA AVALIAÇÃO DE COMPETÊNCIAS BÁSICAS REFERENTE AO PROCESSO DE QUALIFICAÇÃO PARA FUNÇÃO DE DIREÇÃO ESCOLAR </w:t>
      </w:r>
    </w:p>
    <w:p w:rsidR="006D6A77" w:rsidRPr="007E5521" w:rsidRDefault="006D6A77" w:rsidP="006D6A7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pt-BR"/>
        </w:rPr>
      </w:pPr>
    </w:p>
    <w:p w:rsidR="006D6A77" w:rsidRPr="005D0DA1" w:rsidRDefault="006D6A77" w:rsidP="006D6A77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</w:pPr>
      <w:r w:rsidRPr="005D0DA1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 PREFEITURA MUNICIPAL DE ALCINÓPOLIS-MS, </w:t>
      </w:r>
      <w:r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>por meio do SECRETÁRIO MUNICIPAL DE EDUCAÇÃO, Jesus Aparecido de Lima, no uso de suas atribuições legais, com fundamento na Lei Orgânica Munic</w:t>
      </w:r>
      <w:bookmarkStart w:id="0" w:name="_GoBack"/>
      <w:bookmarkEnd w:id="0"/>
      <w:r w:rsidRPr="005D0DA1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ipal, em conformidade com a Lei n. 001/2000, de 08 de dezembro de 2000 e na Lei Complementar n. 033/2011, de 05 de maio de 2011, Lei nº 530/2022, de 14 de setembro de 2022 torna público </w:t>
      </w:r>
      <w:r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o Gabarito </w:t>
      </w:r>
      <w:r w:rsidRPr="005D0DA1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da avaliação de competências básicas referente ao</w:t>
      </w:r>
      <w:r w:rsidRPr="005D0DA1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 xml:space="preserve"> Processo de Qualificação para o exercício da função de diretor escolar nos estabelecimentos de ensino da rede municipal de ensino para o biênio 2023-2024.</w:t>
      </w:r>
    </w:p>
    <w:p w:rsidR="006D6A77" w:rsidRPr="005D0DA1" w:rsidRDefault="006D6A77" w:rsidP="006D6A77">
      <w:pPr>
        <w:pStyle w:val="Pa14"/>
        <w:spacing w:line="360" w:lineRule="auto"/>
        <w:jc w:val="both"/>
        <w:rPr>
          <w:rStyle w:val="A2"/>
          <w:rFonts w:ascii="Times New Roman" w:hAnsi="Times New Roman" w:cs="Times New Roman"/>
          <w:b/>
          <w:bCs/>
        </w:rPr>
      </w:pPr>
    </w:p>
    <w:p w:rsidR="006D6A77" w:rsidRPr="00AC3FEA" w:rsidRDefault="006D6A77" w:rsidP="00AC3FEA">
      <w:pPr>
        <w:pStyle w:val="Default"/>
        <w:numPr>
          <w:ilvl w:val="0"/>
          <w:numId w:val="5"/>
        </w:numPr>
        <w:spacing w:line="360" w:lineRule="auto"/>
        <w:jc w:val="both"/>
        <w:rPr>
          <w:rStyle w:val="A2"/>
          <w:rFonts w:ascii="Times New Roman" w:hAnsi="Times New Roman" w:cs="Times New Roman"/>
          <w:color w:val="auto"/>
          <w:sz w:val="24"/>
          <w:szCs w:val="24"/>
        </w:rPr>
      </w:pPr>
      <w:r w:rsidRPr="00AC3FEA">
        <w:rPr>
          <w:rStyle w:val="A2"/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DA DIVULGAÇÃO DO GABARITO DA AVALIAÇÃO DE COMPETÊNCIAS BÁSICAS DE DIRETOR ESCOLAR </w:t>
      </w:r>
    </w:p>
    <w:p w:rsidR="00A310AF" w:rsidRPr="00A310AF" w:rsidRDefault="00A310AF" w:rsidP="00A310AF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AF">
        <w:rPr>
          <w:rFonts w:ascii="Times New Roman" w:hAnsi="Times New Roman" w:cs="Times New Roman"/>
          <w:bCs/>
          <w:sz w:val="24"/>
          <w:szCs w:val="24"/>
        </w:rPr>
        <w:t>A Divulgação do gabarito da avaliação ficou a cargo da equipe técnica responsável pela elaboração da prova, após as candidatas terem concluído a resolução da avaliação</w:t>
      </w:r>
      <w:r w:rsidR="00460B11">
        <w:rPr>
          <w:rFonts w:ascii="Times New Roman" w:hAnsi="Times New Roman" w:cs="Times New Roman"/>
          <w:bCs/>
          <w:sz w:val="24"/>
          <w:szCs w:val="24"/>
        </w:rPr>
        <w:t xml:space="preserve"> de competências</w:t>
      </w:r>
      <w:r w:rsidRPr="00A310AF">
        <w:rPr>
          <w:rFonts w:ascii="Times New Roman" w:hAnsi="Times New Roman" w:cs="Times New Roman"/>
          <w:bCs/>
          <w:sz w:val="24"/>
          <w:szCs w:val="24"/>
        </w:rPr>
        <w:t>.</w:t>
      </w:r>
    </w:p>
    <w:p w:rsidR="00A310AF" w:rsidRPr="00A310AF" w:rsidRDefault="00A310AF" w:rsidP="00A310AF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Style w:val="A2"/>
          <w:rFonts w:ascii="Times New Roman" w:hAnsi="Times New Roman" w:cs="Times New Roman"/>
          <w:bCs/>
          <w:color w:val="auto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O profissional designado pela aplicação, após </w:t>
      </w:r>
      <w:r w:rsidRPr="00A310AF">
        <w:rPr>
          <w:rFonts w:ascii="Times New Roman" w:hAnsi="Times New Roman" w:cs="Times New Roman"/>
          <w:bCs/>
          <w:sz w:val="24"/>
          <w:szCs w:val="24"/>
        </w:rPr>
        <w:t>conclusão</w:t>
      </w:r>
      <w:r>
        <w:rPr>
          <w:rFonts w:ascii="Times New Roman" w:hAnsi="Times New Roman" w:cs="Times New Roman"/>
          <w:bCs/>
          <w:sz w:val="24"/>
          <w:szCs w:val="24"/>
        </w:rPr>
        <w:t xml:space="preserve">, encaminhou a </w:t>
      </w:r>
      <w:r w:rsidRPr="00A310AF">
        <w:rPr>
          <w:rStyle w:val="A2"/>
          <w:rFonts w:ascii="Times New Roman" w:hAnsi="Times New Roman" w:cs="Times New Roman"/>
          <w:sz w:val="24"/>
          <w:szCs w:val="24"/>
        </w:rPr>
        <w:t xml:space="preserve">avaliação </w:t>
      </w:r>
      <w:r w:rsidRPr="00A310AF">
        <w:rPr>
          <w:rStyle w:val="A2"/>
          <w:rFonts w:ascii="Times New Roman" w:hAnsi="Times New Roman" w:cs="Times New Roman"/>
          <w:bCs/>
          <w:sz w:val="24"/>
          <w:szCs w:val="24"/>
        </w:rPr>
        <w:t>de competências básicas</w:t>
      </w:r>
      <w:r>
        <w:rPr>
          <w:rStyle w:val="A2"/>
          <w:rFonts w:ascii="Times New Roman" w:hAnsi="Times New Roman" w:cs="Times New Roman"/>
          <w:bCs/>
          <w:sz w:val="24"/>
          <w:szCs w:val="24"/>
        </w:rPr>
        <w:t xml:space="preserve"> à equipe técnica responsável para guarda e posterior correção.</w:t>
      </w:r>
    </w:p>
    <w:p w:rsidR="007215A6" w:rsidRPr="007215A6" w:rsidRDefault="00A310AF" w:rsidP="00A310AF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310AF">
        <w:rPr>
          <w:rStyle w:val="A2"/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De posse das avaliações preenchidas pelas candidatas, </w:t>
      </w:r>
      <w:r w:rsidR="00460B11">
        <w:rPr>
          <w:rFonts w:ascii="Times New Roman" w:hAnsi="Times New Roman" w:cs="Times New Roman"/>
          <w:bCs/>
          <w:sz w:val="24"/>
          <w:szCs w:val="24"/>
        </w:rPr>
        <w:t xml:space="preserve">a equipe </w:t>
      </w:r>
      <w:r w:rsidR="007215A6">
        <w:rPr>
          <w:rFonts w:ascii="Times New Roman" w:hAnsi="Times New Roman" w:cs="Times New Roman"/>
          <w:bCs/>
          <w:sz w:val="24"/>
          <w:szCs w:val="24"/>
        </w:rPr>
        <w:t xml:space="preserve">técnica procedeu com a </w:t>
      </w:r>
      <w:r w:rsidR="00460B11">
        <w:rPr>
          <w:rFonts w:ascii="Times New Roman" w:hAnsi="Times New Roman" w:cs="Times New Roman"/>
          <w:bCs/>
          <w:sz w:val="24"/>
          <w:szCs w:val="24"/>
        </w:rPr>
        <w:t xml:space="preserve">publicação do </w:t>
      </w:r>
      <w:r w:rsidR="007215A6">
        <w:rPr>
          <w:rFonts w:ascii="Times New Roman" w:hAnsi="Times New Roman" w:cs="Times New Roman"/>
          <w:bCs/>
          <w:sz w:val="24"/>
          <w:szCs w:val="24"/>
        </w:rPr>
        <w:t xml:space="preserve">Gabarito, tendo o consenso dos </w:t>
      </w:r>
      <w:r w:rsidRPr="00A310AF">
        <w:rPr>
          <w:rFonts w:ascii="Times New Roman" w:hAnsi="Times New Roman" w:cs="Times New Roman"/>
          <w:bCs/>
          <w:sz w:val="24"/>
          <w:szCs w:val="24"/>
        </w:rPr>
        <w:t xml:space="preserve">membros da </w:t>
      </w:r>
      <w:r w:rsidRPr="00A310AF">
        <w:rPr>
          <w:rFonts w:ascii="Times New Roman" w:hAnsi="Times New Roman" w:cs="Times New Roman"/>
          <w:sz w:val="24"/>
          <w:szCs w:val="24"/>
        </w:rPr>
        <w:t xml:space="preserve">Comissão </w:t>
      </w:r>
      <w:r w:rsidRPr="00A310AF">
        <w:rPr>
          <w:rFonts w:ascii="Times New Roman" w:hAnsi="Times New Roman" w:cs="Times New Roman"/>
          <w:bCs/>
          <w:sz w:val="24"/>
          <w:szCs w:val="24"/>
          <w:shd w:val="clear" w:color="auto" w:fill="F5F5F5"/>
        </w:rPr>
        <w:t xml:space="preserve">de Acompanhamento do </w:t>
      </w:r>
      <w:r w:rsidRPr="00A310AF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Processo de Qualificação</w:t>
      </w:r>
      <w:r w:rsidR="007215A6">
        <w:rPr>
          <w:rFonts w:ascii="Times New Roman" w:eastAsia="Times New Roman" w:hAnsi="Times New Roman" w:cs="Times New Roman"/>
          <w:iCs/>
          <w:sz w:val="24"/>
          <w:szCs w:val="24"/>
          <w:lang w:eastAsia="pt-BR"/>
        </w:rPr>
        <w:t>.</w:t>
      </w:r>
    </w:p>
    <w:p w:rsidR="00A310AF" w:rsidRDefault="00A310AF" w:rsidP="007215A6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Style w:val="A2"/>
          <w:rFonts w:ascii="Times New Roman" w:hAnsi="Times New Roman" w:cs="Times New Roman"/>
          <w:bCs/>
          <w:sz w:val="24"/>
          <w:szCs w:val="24"/>
        </w:rPr>
      </w:pPr>
      <w:r w:rsidRPr="007215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21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215A6">
        <w:rPr>
          <w:rFonts w:ascii="Times New Roman" w:hAnsi="Times New Roman" w:cs="Times New Roman"/>
          <w:bCs/>
          <w:sz w:val="24"/>
          <w:szCs w:val="24"/>
        </w:rPr>
        <w:t>A</w:t>
      </w:r>
      <w:r w:rsidRPr="007215A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215A6">
        <w:rPr>
          <w:rStyle w:val="A2"/>
          <w:rFonts w:ascii="Times New Roman" w:hAnsi="Times New Roman" w:cs="Times New Roman"/>
          <w:sz w:val="24"/>
          <w:szCs w:val="24"/>
        </w:rPr>
        <w:t xml:space="preserve">avaliação </w:t>
      </w:r>
      <w:r w:rsidRPr="007215A6">
        <w:rPr>
          <w:rStyle w:val="A2"/>
          <w:rFonts w:ascii="Times New Roman" w:hAnsi="Times New Roman" w:cs="Times New Roman"/>
          <w:bCs/>
          <w:sz w:val="24"/>
          <w:szCs w:val="24"/>
        </w:rPr>
        <w:t xml:space="preserve">de competências básicas para direção </w:t>
      </w:r>
      <w:r w:rsidR="007215A6">
        <w:rPr>
          <w:rStyle w:val="A2"/>
          <w:rFonts w:ascii="Times New Roman" w:hAnsi="Times New Roman" w:cs="Times New Roman"/>
          <w:bCs/>
          <w:sz w:val="24"/>
          <w:szCs w:val="24"/>
        </w:rPr>
        <w:t>foi composta por 20 (vinte) questões, com 4 (quatro) alternativas, sendo apenas 1 (uma) considerada correta.</w:t>
      </w:r>
    </w:p>
    <w:p w:rsidR="007215A6" w:rsidRPr="007215A6" w:rsidRDefault="007215A6" w:rsidP="007215A6">
      <w:pPr>
        <w:pStyle w:val="PargrafodaLista"/>
        <w:numPr>
          <w:ilvl w:val="1"/>
          <w:numId w:val="5"/>
        </w:numPr>
        <w:spacing w:after="0" w:line="360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Segue no anexo único, </w:t>
      </w:r>
      <w:r w:rsidRPr="007215A6">
        <w:rPr>
          <w:rFonts w:ascii="Times New Roman" w:hAnsi="Times New Roman" w:cs="Times New Roman"/>
          <w:bCs/>
          <w:sz w:val="24"/>
          <w:szCs w:val="24"/>
        </w:rPr>
        <w:t>a tabela abaixo com a relação de número de questões e respectivas respostas</w:t>
      </w:r>
      <w:r>
        <w:rPr>
          <w:rFonts w:ascii="Times New Roman" w:hAnsi="Times New Roman" w:cs="Times New Roman"/>
          <w:bCs/>
          <w:sz w:val="24"/>
          <w:szCs w:val="24"/>
        </w:rPr>
        <w:t xml:space="preserve"> (gabarito)</w:t>
      </w:r>
      <w:r w:rsidRPr="007215A6">
        <w:rPr>
          <w:rFonts w:ascii="Times New Roman" w:hAnsi="Times New Roman" w:cs="Times New Roman"/>
          <w:bCs/>
          <w:sz w:val="24"/>
          <w:szCs w:val="24"/>
        </w:rPr>
        <w:t>.</w:t>
      </w:r>
    </w:p>
    <w:p w:rsidR="00596E18" w:rsidRPr="00143E41" w:rsidRDefault="00596E18" w:rsidP="00596E18">
      <w:pPr>
        <w:pStyle w:val="Pa15"/>
        <w:spacing w:line="360" w:lineRule="auto"/>
        <w:jc w:val="right"/>
        <w:rPr>
          <w:rStyle w:val="A2"/>
          <w:rFonts w:ascii="Times New Roman" w:hAnsi="Times New Roman" w:cs="Times New Roman"/>
          <w:sz w:val="24"/>
          <w:szCs w:val="24"/>
        </w:rPr>
      </w:pPr>
      <w:r w:rsidRPr="00143E41">
        <w:rPr>
          <w:rStyle w:val="A2"/>
          <w:rFonts w:ascii="Times New Roman" w:hAnsi="Times New Roman" w:cs="Times New Roman"/>
          <w:sz w:val="24"/>
          <w:szCs w:val="24"/>
        </w:rPr>
        <w:t xml:space="preserve">Alcinópolis, 12 de dezembro de 2022. </w:t>
      </w:r>
    </w:p>
    <w:p w:rsidR="00596E18" w:rsidRDefault="00596E18" w:rsidP="00596E18">
      <w:pPr>
        <w:pStyle w:val="Default"/>
        <w:rPr>
          <w:color w:val="auto"/>
        </w:rPr>
      </w:pPr>
    </w:p>
    <w:p w:rsidR="007E5521" w:rsidRDefault="007E5521" w:rsidP="00596E18">
      <w:pPr>
        <w:pStyle w:val="Default"/>
        <w:rPr>
          <w:color w:val="auto"/>
        </w:rPr>
      </w:pPr>
    </w:p>
    <w:p w:rsidR="00596E18" w:rsidRPr="005D0DA1" w:rsidRDefault="00596E18" w:rsidP="00596E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D0DA1">
        <w:rPr>
          <w:rFonts w:ascii="Times New Roman" w:hAnsi="Times New Roman" w:cs="Times New Roman"/>
          <w:b/>
          <w:sz w:val="24"/>
          <w:szCs w:val="24"/>
        </w:rPr>
        <w:t>Jesus Aparecido de Lima</w:t>
      </w:r>
    </w:p>
    <w:p w:rsidR="00596E18" w:rsidRPr="00596E18" w:rsidRDefault="00596E18" w:rsidP="00596E1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596E18">
        <w:rPr>
          <w:rFonts w:ascii="Times New Roman" w:hAnsi="Times New Roman" w:cs="Times New Roman"/>
        </w:rPr>
        <w:t>Secretário Municipal de Educação, Cultura e Desporto</w:t>
      </w:r>
    </w:p>
    <w:p w:rsidR="007215A6" w:rsidRDefault="00596E18" w:rsidP="00EA084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96E18">
        <w:rPr>
          <w:rFonts w:ascii="Times New Roman" w:hAnsi="Times New Roman" w:cs="Times New Roman"/>
        </w:rPr>
        <w:t>Portaria n. 110/2022</w:t>
      </w:r>
    </w:p>
    <w:p w:rsidR="007215A6" w:rsidRDefault="007215A6" w:rsidP="007215A6">
      <w:pPr>
        <w:pStyle w:val="PargrafodaLista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15A6" w:rsidRDefault="007215A6" w:rsidP="007215A6">
      <w:pPr>
        <w:pStyle w:val="PargrafodaLista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215A6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ANEXO ÚNICO</w:t>
      </w:r>
    </w:p>
    <w:p w:rsidR="007215A6" w:rsidRPr="007215A6" w:rsidRDefault="007215A6" w:rsidP="007215A6">
      <w:pPr>
        <w:pStyle w:val="PargrafodaLista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7215A6" w:rsidRDefault="007215A6" w:rsidP="007215A6">
      <w:pPr>
        <w:pStyle w:val="PargrafodaLista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G</w:t>
      </w:r>
      <w:r w:rsidRPr="007215A6">
        <w:rPr>
          <w:rFonts w:ascii="Times New Roman" w:hAnsi="Times New Roman" w:cs="Times New Roman"/>
          <w:b/>
          <w:bCs/>
          <w:sz w:val="24"/>
          <w:szCs w:val="24"/>
        </w:rPr>
        <w:t>ABARITO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DA AVALIAÇÃO DE COMPETÊNCIA DO PROCESSO DE QUALIFICAÇÃO DE DIREÇÃO</w:t>
      </w:r>
    </w:p>
    <w:p w:rsidR="007215A6" w:rsidRPr="007215A6" w:rsidRDefault="007215A6" w:rsidP="007215A6">
      <w:pPr>
        <w:pStyle w:val="PargrafodaLista"/>
        <w:spacing w:after="0" w:line="360" w:lineRule="auto"/>
        <w:ind w:left="36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271"/>
        <w:gridCol w:w="1721"/>
      </w:tblGrid>
      <w:tr w:rsidR="007215A6" w:rsidTr="00644572">
        <w:trPr>
          <w:jc w:val="center"/>
        </w:trPr>
        <w:tc>
          <w:tcPr>
            <w:tcW w:w="1271" w:type="dxa"/>
          </w:tcPr>
          <w:p w:rsidR="007215A6" w:rsidRPr="007215A6" w:rsidRDefault="007215A6" w:rsidP="007215A6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15A6">
              <w:rPr>
                <w:rFonts w:ascii="Times New Roman" w:hAnsi="Times New Roman" w:cs="Times New Roman"/>
                <w:b/>
                <w:color w:val="auto"/>
              </w:rPr>
              <w:t>Ordem da questão</w:t>
            </w:r>
          </w:p>
        </w:tc>
        <w:tc>
          <w:tcPr>
            <w:tcW w:w="1721" w:type="dxa"/>
          </w:tcPr>
          <w:p w:rsidR="007215A6" w:rsidRP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b/>
                <w:color w:val="auto"/>
              </w:rPr>
            </w:pPr>
            <w:r w:rsidRPr="007215A6">
              <w:rPr>
                <w:rFonts w:ascii="Times New Roman" w:hAnsi="Times New Roman" w:cs="Times New Roman"/>
                <w:b/>
                <w:color w:val="auto"/>
              </w:rPr>
              <w:t>Alternativa correta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3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4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5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6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7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8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9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10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11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12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13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14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15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16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17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D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18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B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19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C</w:t>
            </w:r>
          </w:p>
        </w:tc>
      </w:tr>
      <w:tr w:rsidR="007215A6" w:rsidTr="00644572">
        <w:trPr>
          <w:jc w:val="center"/>
        </w:trPr>
        <w:tc>
          <w:tcPr>
            <w:tcW w:w="127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20</w:t>
            </w:r>
          </w:p>
        </w:tc>
        <w:tc>
          <w:tcPr>
            <w:tcW w:w="1721" w:type="dxa"/>
          </w:tcPr>
          <w:p w:rsidR="007215A6" w:rsidRDefault="007215A6" w:rsidP="00644572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hAnsi="Times New Roman" w:cs="Times New Roman"/>
                <w:color w:val="auto"/>
              </w:rPr>
              <w:t>A</w:t>
            </w:r>
          </w:p>
        </w:tc>
      </w:tr>
    </w:tbl>
    <w:p w:rsidR="00D14E27" w:rsidRDefault="00D14E27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310AF" w:rsidRDefault="00A310AF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310AF" w:rsidRDefault="00A310AF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310AF" w:rsidRDefault="00A310AF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310AF" w:rsidRDefault="00A310AF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310AF" w:rsidRDefault="00A310AF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254999" w:rsidRDefault="00254999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A310AF" w:rsidRDefault="00A310AF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5607C" w:rsidRDefault="0005607C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05607C" w:rsidRDefault="0005607C" w:rsidP="00376ED7">
      <w:pPr>
        <w:pStyle w:val="Default"/>
        <w:jc w:val="both"/>
        <w:rPr>
          <w:rFonts w:ascii="Times New Roman" w:hAnsi="Times New Roman" w:cs="Times New Roman"/>
          <w:color w:val="auto"/>
        </w:rPr>
      </w:pPr>
    </w:p>
    <w:sectPr w:rsidR="0005607C" w:rsidSect="00EA0840">
      <w:headerReference w:type="default" r:id="rId8"/>
      <w:pgSz w:w="11906" w:h="16838"/>
      <w:pgMar w:top="1417" w:right="1701" w:bottom="1417" w:left="1701" w:header="708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1899" w:rsidRDefault="00741899" w:rsidP="00181867">
      <w:pPr>
        <w:spacing w:after="0" w:line="240" w:lineRule="auto"/>
      </w:pPr>
      <w:r>
        <w:separator/>
      </w:r>
    </w:p>
  </w:endnote>
  <w:endnote w:type="continuationSeparator" w:id="0">
    <w:p w:rsidR="00741899" w:rsidRDefault="00741899" w:rsidP="00181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1899" w:rsidRDefault="00741899" w:rsidP="00181867">
      <w:pPr>
        <w:spacing w:after="0" w:line="240" w:lineRule="auto"/>
      </w:pPr>
      <w:r>
        <w:separator/>
      </w:r>
    </w:p>
  </w:footnote>
  <w:footnote w:type="continuationSeparator" w:id="0">
    <w:p w:rsidR="00741899" w:rsidRDefault="00741899" w:rsidP="00181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10AF" w:rsidRPr="00EA0840" w:rsidRDefault="00A310AF" w:rsidP="00181867">
    <w:pPr>
      <w:pStyle w:val="Cabealho"/>
      <w:rPr>
        <w:b/>
        <w:sz w:val="22"/>
        <w:szCs w:val="22"/>
      </w:rPr>
    </w:pPr>
    <w:r w:rsidRPr="00EA0840">
      <w:rPr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52496E41" wp14:editId="66178F66">
          <wp:simplePos x="0" y="0"/>
          <wp:positionH relativeFrom="column">
            <wp:posOffset>-812916</wp:posOffset>
          </wp:positionH>
          <wp:positionV relativeFrom="paragraph">
            <wp:posOffset>-67483</wp:posOffset>
          </wp:positionV>
          <wp:extent cx="651510" cy="667385"/>
          <wp:effectExtent l="0" t="0" r="0" b="0"/>
          <wp:wrapTight wrapText="bothSides">
            <wp:wrapPolygon edited="0">
              <wp:start x="0" y="0"/>
              <wp:lineTo x="0" y="20963"/>
              <wp:lineTo x="20842" y="20963"/>
              <wp:lineTo x="20842" y="0"/>
              <wp:lineTo x="0" y="0"/>
            </wp:wrapPolygon>
          </wp:wrapTight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1510" cy="667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A0840">
      <w:rPr>
        <w:b/>
        <w:sz w:val="22"/>
        <w:szCs w:val="22"/>
      </w:rPr>
      <w:t>ESTADO DE MATO GROSSO DO SUL</w:t>
    </w:r>
  </w:p>
  <w:p w:rsidR="00A310AF" w:rsidRPr="00EA0840" w:rsidRDefault="00A310AF" w:rsidP="00181867">
    <w:pPr>
      <w:pStyle w:val="Cabealho"/>
      <w:rPr>
        <w:b/>
        <w:sz w:val="22"/>
        <w:szCs w:val="22"/>
      </w:rPr>
    </w:pPr>
    <w:r w:rsidRPr="00EA0840">
      <w:rPr>
        <w:b/>
        <w:sz w:val="22"/>
        <w:szCs w:val="22"/>
      </w:rPr>
      <w:t>PREFEITURA MUNICIPAL DE ALCINÓPOLIS</w:t>
    </w:r>
  </w:p>
  <w:p w:rsidR="00A310AF" w:rsidRPr="00EA0840" w:rsidRDefault="00A310AF" w:rsidP="00181867">
    <w:pPr>
      <w:pStyle w:val="Cabealho"/>
      <w:rPr>
        <w:b/>
        <w:sz w:val="22"/>
        <w:szCs w:val="22"/>
      </w:rPr>
    </w:pPr>
    <w:r w:rsidRPr="00EA0840">
      <w:rPr>
        <w:b/>
        <w:sz w:val="22"/>
        <w:szCs w:val="22"/>
      </w:rPr>
      <w:t>SECRETARIA MUNICIPAL DE EDUCAÇÃO, CULTURA E DESPORTO</w:t>
    </w:r>
  </w:p>
  <w:p w:rsidR="00A310AF" w:rsidRPr="005D0DA1" w:rsidRDefault="00A310AF" w:rsidP="00181867">
    <w:pPr>
      <w:spacing w:after="0" w:line="240" w:lineRule="auto"/>
      <w:jc w:val="both"/>
      <w:rPr>
        <w:rFonts w:ascii="Times New Roman" w:hAnsi="Times New Roman" w:cs="Times New Roman"/>
        <w:b/>
        <w:sz w:val="24"/>
        <w:szCs w:val="24"/>
      </w:rPr>
    </w:pPr>
    <w:r w:rsidRPr="005D0DA1">
      <w:rPr>
        <w:rFonts w:ascii="Times New Roman" w:hAnsi="Times New Roman" w:cs="Times New Roman"/>
        <w:b/>
        <w:sz w:val="24"/>
        <w:szCs w:val="24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F7ED0"/>
    <w:multiLevelType w:val="multilevel"/>
    <w:tmpl w:val="6EF4DE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BC26771"/>
    <w:multiLevelType w:val="hybridMultilevel"/>
    <w:tmpl w:val="89A05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01D48"/>
    <w:multiLevelType w:val="multilevel"/>
    <w:tmpl w:val="24145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F31D67"/>
    <w:multiLevelType w:val="hybridMultilevel"/>
    <w:tmpl w:val="8B7A39E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B901847"/>
    <w:multiLevelType w:val="multilevel"/>
    <w:tmpl w:val="408E0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7BDB41BB"/>
    <w:multiLevelType w:val="hybridMultilevel"/>
    <w:tmpl w:val="89A05C0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72"/>
    <w:rsid w:val="00031F00"/>
    <w:rsid w:val="0005607C"/>
    <w:rsid w:val="00060A4D"/>
    <w:rsid w:val="000705AB"/>
    <w:rsid w:val="00072DB3"/>
    <w:rsid w:val="00074F4A"/>
    <w:rsid w:val="000D6F04"/>
    <w:rsid w:val="001150C2"/>
    <w:rsid w:val="00126774"/>
    <w:rsid w:val="00127776"/>
    <w:rsid w:val="001356C3"/>
    <w:rsid w:val="00143E41"/>
    <w:rsid w:val="00157714"/>
    <w:rsid w:val="00175286"/>
    <w:rsid w:val="00181867"/>
    <w:rsid w:val="001A5473"/>
    <w:rsid w:val="002123DC"/>
    <w:rsid w:val="00254999"/>
    <w:rsid w:val="002A659C"/>
    <w:rsid w:val="002B4792"/>
    <w:rsid w:val="0031713D"/>
    <w:rsid w:val="00357AF2"/>
    <w:rsid w:val="00376ED7"/>
    <w:rsid w:val="00386C69"/>
    <w:rsid w:val="003D5A03"/>
    <w:rsid w:val="00412B94"/>
    <w:rsid w:val="004347E7"/>
    <w:rsid w:val="00460B11"/>
    <w:rsid w:val="00495A8B"/>
    <w:rsid w:val="004B15F7"/>
    <w:rsid w:val="004D6B57"/>
    <w:rsid w:val="004F60A8"/>
    <w:rsid w:val="005148FC"/>
    <w:rsid w:val="005163EC"/>
    <w:rsid w:val="00517D63"/>
    <w:rsid w:val="00541F45"/>
    <w:rsid w:val="005431CD"/>
    <w:rsid w:val="005741C7"/>
    <w:rsid w:val="00596E18"/>
    <w:rsid w:val="005A4DCC"/>
    <w:rsid w:val="005A778C"/>
    <w:rsid w:val="00644572"/>
    <w:rsid w:val="00686707"/>
    <w:rsid w:val="006A3A72"/>
    <w:rsid w:val="006A43A4"/>
    <w:rsid w:val="006D6A77"/>
    <w:rsid w:val="0071669C"/>
    <w:rsid w:val="007215A6"/>
    <w:rsid w:val="00721FF9"/>
    <w:rsid w:val="00741899"/>
    <w:rsid w:val="007537D5"/>
    <w:rsid w:val="007C1CE7"/>
    <w:rsid w:val="007D329E"/>
    <w:rsid w:val="007E06B7"/>
    <w:rsid w:val="007E5521"/>
    <w:rsid w:val="00810113"/>
    <w:rsid w:val="00814A49"/>
    <w:rsid w:val="00873EA4"/>
    <w:rsid w:val="008947B1"/>
    <w:rsid w:val="008A0B05"/>
    <w:rsid w:val="008C7636"/>
    <w:rsid w:val="008E5D14"/>
    <w:rsid w:val="008E76F3"/>
    <w:rsid w:val="008F3F95"/>
    <w:rsid w:val="00900124"/>
    <w:rsid w:val="00901515"/>
    <w:rsid w:val="009211A3"/>
    <w:rsid w:val="009451F8"/>
    <w:rsid w:val="00986D15"/>
    <w:rsid w:val="00991BDF"/>
    <w:rsid w:val="009C4D7E"/>
    <w:rsid w:val="009D1B42"/>
    <w:rsid w:val="009E662D"/>
    <w:rsid w:val="00A310AF"/>
    <w:rsid w:val="00A80D2C"/>
    <w:rsid w:val="00A869B1"/>
    <w:rsid w:val="00AA76F8"/>
    <w:rsid w:val="00AC08C4"/>
    <w:rsid w:val="00AC3973"/>
    <w:rsid w:val="00AC3FEA"/>
    <w:rsid w:val="00AF56E7"/>
    <w:rsid w:val="00B02048"/>
    <w:rsid w:val="00B72027"/>
    <w:rsid w:val="00B73F69"/>
    <w:rsid w:val="00B84389"/>
    <w:rsid w:val="00B862DE"/>
    <w:rsid w:val="00BA6CE3"/>
    <w:rsid w:val="00BC3B55"/>
    <w:rsid w:val="00BE5F12"/>
    <w:rsid w:val="00C03556"/>
    <w:rsid w:val="00C168A2"/>
    <w:rsid w:val="00C50364"/>
    <w:rsid w:val="00CB65FE"/>
    <w:rsid w:val="00CF2268"/>
    <w:rsid w:val="00D14E27"/>
    <w:rsid w:val="00D337B8"/>
    <w:rsid w:val="00D668E5"/>
    <w:rsid w:val="00D873DB"/>
    <w:rsid w:val="00DC5CC8"/>
    <w:rsid w:val="00DE5A9A"/>
    <w:rsid w:val="00E35C26"/>
    <w:rsid w:val="00EA0840"/>
    <w:rsid w:val="00EA52D2"/>
    <w:rsid w:val="00ED5F77"/>
    <w:rsid w:val="00EE359B"/>
    <w:rsid w:val="00F4028B"/>
    <w:rsid w:val="00F81F7F"/>
    <w:rsid w:val="00F96AB4"/>
    <w:rsid w:val="00FA247D"/>
    <w:rsid w:val="00FA5AE8"/>
    <w:rsid w:val="00FB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51BFEF-8CDA-43AC-B63B-D60D8E2BE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47B1"/>
  </w:style>
  <w:style w:type="paragraph" w:styleId="Ttulo1">
    <w:name w:val="heading 1"/>
    <w:basedOn w:val="Normal"/>
    <w:next w:val="Normal"/>
    <w:link w:val="Ttulo1Char"/>
    <w:uiPriority w:val="9"/>
    <w:qFormat/>
    <w:rsid w:val="009E662D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C0355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4">
    <w:name w:val="heading 4"/>
    <w:basedOn w:val="Normal"/>
    <w:link w:val="Ttulo4Char"/>
    <w:uiPriority w:val="9"/>
    <w:qFormat/>
    <w:rsid w:val="009451F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rsid w:val="00DC5CC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4Char">
    <w:name w:val="Título 4 Char"/>
    <w:basedOn w:val="Fontepargpadro"/>
    <w:link w:val="Ttulo4"/>
    <w:uiPriority w:val="9"/>
    <w:rsid w:val="009451F8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paragraph" w:styleId="NormalWeb">
    <w:name w:val="Normal (Web)"/>
    <w:basedOn w:val="Normal"/>
    <w:uiPriority w:val="99"/>
    <w:unhideWhenUsed/>
    <w:rsid w:val="00945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9451F8"/>
    <w:rPr>
      <w:b/>
      <w:bCs/>
    </w:rPr>
  </w:style>
  <w:style w:type="character" w:customStyle="1" w:styleId="Ttulo5Char">
    <w:name w:val="Título 5 Char"/>
    <w:basedOn w:val="Fontepargpadro"/>
    <w:link w:val="Ttulo5"/>
    <w:uiPriority w:val="9"/>
    <w:rsid w:val="00DC5CC8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Ttulo2Char">
    <w:name w:val="Título 2 Char"/>
    <w:basedOn w:val="Fontepargpadro"/>
    <w:link w:val="Ttulo2"/>
    <w:uiPriority w:val="9"/>
    <w:semiHidden/>
    <w:rsid w:val="00C0355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Default">
    <w:name w:val="Default"/>
    <w:rsid w:val="00EE359B"/>
    <w:pPr>
      <w:autoSpaceDE w:val="0"/>
      <w:autoSpaceDN w:val="0"/>
      <w:adjustRightInd w:val="0"/>
      <w:spacing w:after="0" w:line="240" w:lineRule="auto"/>
    </w:pPr>
    <w:rPr>
      <w:rFonts w:ascii="Segoe UI" w:hAnsi="Segoe UI" w:cs="Segoe UI"/>
      <w:color w:val="000000"/>
      <w:sz w:val="24"/>
      <w:szCs w:val="24"/>
    </w:rPr>
  </w:style>
  <w:style w:type="character" w:customStyle="1" w:styleId="ds-questionbodyoptionsoptionlabel">
    <w:name w:val="ds-question__body__options__option__label"/>
    <w:basedOn w:val="Fontepargpadro"/>
    <w:rsid w:val="008F3F95"/>
  </w:style>
  <w:style w:type="paragraph" w:styleId="PargrafodaLista">
    <w:name w:val="List Paragraph"/>
    <w:basedOn w:val="Normal"/>
    <w:uiPriority w:val="34"/>
    <w:qFormat/>
    <w:rsid w:val="00810113"/>
    <w:pPr>
      <w:ind w:left="720"/>
      <w:contextualSpacing/>
    </w:pPr>
  </w:style>
  <w:style w:type="paragraph" w:styleId="Cabealho">
    <w:name w:val="header"/>
    <w:basedOn w:val="Normal"/>
    <w:link w:val="CabealhoChar"/>
    <w:rsid w:val="00181867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181867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8186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1867"/>
  </w:style>
  <w:style w:type="character" w:customStyle="1" w:styleId="Ttulo1Char">
    <w:name w:val="Título 1 Char"/>
    <w:basedOn w:val="Fontepargpadro"/>
    <w:link w:val="Ttulo1"/>
    <w:uiPriority w:val="9"/>
    <w:rsid w:val="009E66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A2">
    <w:name w:val="A2"/>
    <w:uiPriority w:val="99"/>
    <w:rsid w:val="006D6A77"/>
    <w:rPr>
      <w:rFonts w:cs="Verdana"/>
      <w:color w:val="000000"/>
      <w:sz w:val="18"/>
      <w:szCs w:val="18"/>
    </w:rPr>
  </w:style>
  <w:style w:type="paragraph" w:customStyle="1" w:styleId="Pa14">
    <w:name w:val="Pa14"/>
    <w:basedOn w:val="Default"/>
    <w:next w:val="Default"/>
    <w:uiPriority w:val="99"/>
    <w:rsid w:val="006D6A77"/>
    <w:pPr>
      <w:spacing w:line="241" w:lineRule="atLeast"/>
    </w:pPr>
    <w:rPr>
      <w:rFonts w:ascii="Verdana" w:hAnsi="Verdana" w:cstheme="minorBidi"/>
      <w:color w:val="auto"/>
    </w:rPr>
  </w:style>
  <w:style w:type="table" w:styleId="Tabelacomgrade">
    <w:name w:val="Table Grid"/>
    <w:basedOn w:val="Tabelanormal"/>
    <w:uiPriority w:val="39"/>
    <w:rsid w:val="007215A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5">
    <w:name w:val="Pa15"/>
    <w:basedOn w:val="Default"/>
    <w:next w:val="Default"/>
    <w:uiPriority w:val="99"/>
    <w:rsid w:val="00596E18"/>
    <w:pPr>
      <w:spacing w:line="241" w:lineRule="atLeast"/>
    </w:pPr>
    <w:rPr>
      <w:rFonts w:ascii="Verdana" w:hAnsi="Verdana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891350">
          <w:marLeft w:val="450"/>
          <w:marRight w:val="450"/>
          <w:marTop w:val="3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15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4064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152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806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75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75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00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4925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1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8077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244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770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204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6104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7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6943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563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28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42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82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94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CDCA44-9D8C-4658-8B98-D8E5915553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LILIAN FLÁVIA MULLER</dc:creator>
  <cp:keywords/>
  <dc:description/>
  <cp:lastModifiedBy>alcinopolis</cp:lastModifiedBy>
  <cp:revision>2</cp:revision>
  <dcterms:created xsi:type="dcterms:W3CDTF">2022-12-12T12:16:00Z</dcterms:created>
  <dcterms:modified xsi:type="dcterms:W3CDTF">2022-12-12T12:16:00Z</dcterms:modified>
</cp:coreProperties>
</file>