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noProof/>
        </w:rPr>
        <w:drawing>
          <wp:anchor distT="0" distB="0" distL="114300" distR="114300" simplePos="0" relativeHeight="251659264" behindDoc="1" locked="0" layoutInCell="0" allowOverlap="1" wp14:anchorId="24D34710" wp14:editId="5859EC28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54">
        <w:rPr>
          <w:b/>
        </w:rPr>
        <w:t>ESTADO DE MATO GROSSO DO SUL</w:t>
      </w:r>
    </w:p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PREFEITURA MUNICIPAL DE ALCINÓPOLIS</w:t>
      </w:r>
    </w:p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SECRETARIA MUNICIPAL DE EDUCAÇÃO, CULTURA E DESPORTO</w:t>
      </w:r>
    </w:p>
    <w:p w:rsidR="00E36613" w:rsidRPr="00A14B54" w:rsidRDefault="00E36613" w:rsidP="00982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ab/>
      </w:r>
    </w:p>
    <w:p w:rsidR="00170033" w:rsidRPr="00A14B54" w:rsidRDefault="00F74BE6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06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</w:t>
      </w:r>
      <w:r w:rsidR="005B6C19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EMBRO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</w:t>
      </w:r>
      <w:r w:rsidR="00C61584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5B6C19" w:rsidRPr="00A14B54" w:rsidRDefault="005B6C19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74BE6" w:rsidRPr="00A14B54" w:rsidRDefault="00F876B5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DIVULGAÇÃO D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INSCRITOS</w:t>
      </w: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</w:t>
      </w: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92239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DE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QUALIFICAÇÃO PARA FUNÇÃO DE DIREÇÃO ESCOLAR </w:t>
      </w:r>
    </w:p>
    <w:p w:rsidR="00D65932" w:rsidRPr="00A14B54" w:rsidRDefault="00D65932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4BE6" w:rsidRPr="00A14B54" w:rsidRDefault="004C0174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F74BE6"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PREFEITURA MUNICIPAL DE ALCINÓPOLIS-MS, 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</w:t>
      </w:r>
      <w:r w:rsidR="00521493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do SECRETÁRIO MUNICIPAL DE EDUCAÇÃO, Jesus Aparecido de Lima,</w:t>
      </w:r>
      <w:r w:rsidR="009822E2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legais, com fundamento na Lei Orgânica Municipal,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conformidade com a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n. 001/2000, de 08 de dezembro de 2000 e na Lei Complementar n. 033/2011, de 05 de maio de 2011,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2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530/2022, de 14 de setembro de 2022 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público o Edital </w:t>
      </w:r>
      <w:r w:rsidR="00000520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Resultado dos inscritos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para participar do </w:t>
      </w:r>
      <w:r w:rsidR="000E091F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Processo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</w:t>
      </w:r>
      <w:r w:rsidR="00712A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Qualificação para o exercício da função de diretor escolar nos estabelecimentos de ensino da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rede municipal de ensino para o </w:t>
      </w:r>
      <w:r w:rsidR="00712A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biênio 2023-</w:t>
      </w:r>
      <w:r w:rsidR="00521493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202</w:t>
      </w:r>
      <w:r w:rsidR="00712A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="00000520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em co</w:t>
      </w:r>
      <w:r w:rsidR="00712A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nformidade ao Edital SEMED nº 13</w:t>
      </w:r>
      <w:r w:rsidR="00000520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/2022.</w:t>
      </w:r>
    </w:p>
    <w:p w:rsidR="00000520" w:rsidRPr="00A14B54" w:rsidRDefault="004C0174" w:rsidP="00000520">
      <w:pPr>
        <w:pStyle w:val="Pa1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A14B54">
        <w:rPr>
          <w:rFonts w:ascii="Times New Roman" w:eastAsia="Times New Roman" w:hAnsi="Times New Roman" w:cs="Times New Roman"/>
          <w:lang w:eastAsia="pt-BR"/>
        </w:rPr>
        <w:br/>
      </w:r>
    </w:p>
    <w:p w:rsidR="00000520" w:rsidRPr="00A14B54" w:rsidRDefault="00000520" w:rsidP="00000520">
      <w:pPr>
        <w:pStyle w:val="Default"/>
        <w:spacing w:line="360" w:lineRule="auto"/>
        <w:ind w:firstLine="700"/>
      </w:pPr>
      <w:r w:rsidRPr="00A14B54">
        <w:rPr>
          <w:rStyle w:val="A2"/>
          <w:rFonts w:cs="Times New Roman"/>
          <w:b/>
          <w:bCs/>
          <w:sz w:val="24"/>
          <w:szCs w:val="24"/>
        </w:rPr>
        <w:t xml:space="preserve">I – DOS RESULTADOS </w:t>
      </w:r>
    </w:p>
    <w:p w:rsidR="00712A65" w:rsidRDefault="00126B45" w:rsidP="0085529E">
      <w:pPr>
        <w:pStyle w:val="Pa15"/>
        <w:spacing w:line="36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>
        <w:rPr>
          <w:rStyle w:val="A2"/>
          <w:rFonts w:ascii="Times New Roman" w:hAnsi="Times New Roman" w:cs="Times New Roman"/>
          <w:sz w:val="24"/>
          <w:szCs w:val="24"/>
        </w:rPr>
        <w:t>Divulga-se o resultado das inscrições deferidas p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 xml:space="preserve">ara participar no </w:t>
      </w:r>
      <w:r w:rsidR="00712A65" w:rsidRPr="00A14B54">
        <w:rPr>
          <w:rFonts w:ascii="Times New Roman" w:eastAsia="Times New Roman" w:hAnsi="Times New Roman" w:cs="Times New Roman"/>
          <w:iCs/>
          <w:lang w:eastAsia="pt-BR"/>
        </w:rPr>
        <w:t xml:space="preserve">Processo de 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 xml:space="preserve">Qualificação para o exercício da função de diretor escolar nos estabelecimentos de ensino da </w:t>
      </w:r>
      <w:r w:rsidR="00712A65" w:rsidRPr="00A14B54">
        <w:rPr>
          <w:rFonts w:ascii="Times New Roman" w:eastAsia="Times New Roman" w:hAnsi="Times New Roman" w:cs="Times New Roman"/>
          <w:iCs/>
          <w:lang w:eastAsia="pt-BR"/>
        </w:rPr>
        <w:t xml:space="preserve">rede municipal de ensino para o 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biênio 2023-</w:t>
      </w:r>
      <w:r w:rsidR="00712A65" w:rsidRPr="00A14B54">
        <w:rPr>
          <w:rFonts w:ascii="Times New Roman" w:eastAsia="Times New Roman" w:hAnsi="Times New Roman" w:cs="Times New Roman"/>
          <w:iCs/>
          <w:lang w:eastAsia="pt-BR"/>
        </w:rPr>
        <w:t>202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4</w:t>
      </w:r>
      <w:r>
        <w:rPr>
          <w:rFonts w:ascii="Times New Roman" w:eastAsia="Times New Roman" w:hAnsi="Times New Roman" w:cs="Times New Roman"/>
          <w:iCs/>
          <w:lang w:eastAsia="pt-BR"/>
        </w:rPr>
        <w:t>, as quais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t-BR"/>
        </w:rPr>
        <w:t xml:space="preserve">estão relacionadas nominalmente 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na tabela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abaixo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 xml:space="preserve">, mediante </w:t>
      </w:r>
      <w:r>
        <w:rPr>
          <w:rStyle w:val="A2"/>
          <w:rFonts w:ascii="Times New Roman" w:hAnsi="Times New Roman" w:cs="Times New Roman"/>
          <w:sz w:val="24"/>
          <w:szCs w:val="24"/>
        </w:rPr>
        <w:t>a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>o atendimento de requisitos e apresentação de documentação prevista no Edital nº13/2022, juntamente com a Ficha de inscrição devidamente preenchida, em que o candidato declara ciência dos termos do referido edital.</w:t>
      </w:r>
    </w:p>
    <w:p w:rsidR="0085529E" w:rsidRDefault="0085529E" w:rsidP="00D1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0187" w:type="dxa"/>
        <w:tblInd w:w="-5" w:type="dxa"/>
        <w:tblLook w:val="04A0" w:firstRow="1" w:lastRow="0" w:firstColumn="1" w:lastColumn="0" w:noHBand="0" w:noVBand="1"/>
      </w:tblPr>
      <w:tblGrid>
        <w:gridCol w:w="5977"/>
        <w:gridCol w:w="4210"/>
      </w:tblGrid>
      <w:tr w:rsidR="00126B45" w:rsidRPr="00CD5057" w:rsidTr="00126B45">
        <w:trPr>
          <w:trHeight w:val="210"/>
        </w:trPr>
        <w:tc>
          <w:tcPr>
            <w:tcW w:w="5977" w:type="dxa"/>
            <w:shd w:val="clear" w:color="auto" w:fill="D9D9D9" w:themeFill="background1" w:themeFillShade="D9"/>
          </w:tcPr>
          <w:p w:rsidR="00126B45" w:rsidRPr="00CD5057" w:rsidRDefault="00126B45" w:rsidP="0093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Candidata</w:t>
            </w:r>
          </w:p>
        </w:tc>
        <w:tc>
          <w:tcPr>
            <w:tcW w:w="4210" w:type="dxa"/>
            <w:shd w:val="clear" w:color="auto" w:fill="D9D9D9" w:themeFill="background1" w:themeFillShade="D9"/>
          </w:tcPr>
          <w:p w:rsidR="00126B45" w:rsidRDefault="00126B45" w:rsidP="0093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Instituição pretendida</w:t>
            </w:r>
          </w:p>
        </w:tc>
      </w:tr>
      <w:tr w:rsidR="00126B45" w:rsidRPr="00CD5057" w:rsidTr="00126B45">
        <w:trPr>
          <w:trHeight w:val="279"/>
        </w:trPr>
        <w:tc>
          <w:tcPr>
            <w:tcW w:w="5977" w:type="dxa"/>
          </w:tcPr>
          <w:p w:rsidR="00126B45" w:rsidRDefault="00126B45" w:rsidP="00933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Márcia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Jorge Machado</w:t>
            </w:r>
          </w:p>
        </w:tc>
        <w:tc>
          <w:tcPr>
            <w:tcW w:w="4210" w:type="dxa"/>
          </w:tcPr>
          <w:p w:rsidR="00126B45" w:rsidRDefault="00126B45" w:rsidP="00933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E.M. Alcino Carneiro</w:t>
            </w:r>
          </w:p>
        </w:tc>
      </w:tr>
      <w:tr w:rsidR="00126B45" w:rsidRPr="00CD5057" w:rsidTr="00126B45">
        <w:trPr>
          <w:trHeight w:val="279"/>
        </w:trPr>
        <w:tc>
          <w:tcPr>
            <w:tcW w:w="5977" w:type="dxa"/>
          </w:tcPr>
          <w:p w:rsidR="00126B45" w:rsidRPr="00CD5057" w:rsidRDefault="00126B45" w:rsidP="00933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Vera Lúcia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Bíscaro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Piva</w:t>
            </w:r>
          </w:p>
        </w:tc>
        <w:tc>
          <w:tcPr>
            <w:tcW w:w="4210" w:type="dxa"/>
          </w:tcPr>
          <w:p w:rsidR="00126B45" w:rsidRPr="00CD5057" w:rsidRDefault="00126B45" w:rsidP="00933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CMEI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Brenno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Crisóstomo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Duart</w:t>
            </w:r>
            <w:proofErr w:type="spellEnd"/>
          </w:p>
        </w:tc>
      </w:tr>
    </w:tbl>
    <w:p w:rsidR="0085529E" w:rsidRDefault="0085529E" w:rsidP="00D1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B45" w:rsidRDefault="00126B45" w:rsidP="00126B45">
      <w:pPr>
        <w:pStyle w:val="Pa15"/>
        <w:spacing w:line="240" w:lineRule="auto"/>
        <w:ind w:firstLine="700"/>
        <w:jc w:val="right"/>
        <w:rPr>
          <w:rStyle w:val="A2"/>
          <w:rFonts w:ascii="Times New Roman" w:hAnsi="Times New Roman" w:cs="Times New Roman"/>
          <w:sz w:val="24"/>
          <w:szCs w:val="24"/>
        </w:rPr>
      </w:pPr>
    </w:p>
    <w:p w:rsidR="00000520" w:rsidRPr="00A14B54" w:rsidRDefault="00000520" w:rsidP="00126B45">
      <w:pPr>
        <w:pStyle w:val="Pa15"/>
        <w:spacing w:line="240" w:lineRule="auto"/>
        <w:ind w:firstLine="700"/>
        <w:jc w:val="right"/>
        <w:rPr>
          <w:rStyle w:val="A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Alcinópolis, 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>06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>dez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embro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2022. </w:t>
      </w:r>
    </w:p>
    <w:p w:rsidR="00000520" w:rsidRDefault="00000520" w:rsidP="00D16E7C">
      <w:pPr>
        <w:pStyle w:val="Default"/>
      </w:pPr>
    </w:p>
    <w:p w:rsidR="00126B45" w:rsidRDefault="00126B45" w:rsidP="00D16E7C">
      <w:pPr>
        <w:pStyle w:val="Default"/>
      </w:pPr>
    </w:p>
    <w:p w:rsidR="00126B45" w:rsidRDefault="00126B45" w:rsidP="00D16E7C">
      <w:pPr>
        <w:pStyle w:val="Default"/>
      </w:pPr>
    </w:p>
    <w:p w:rsidR="00126B45" w:rsidRPr="00A14B54" w:rsidRDefault="00126B45" w:rsidP="00D16E7C">
      <w:pPr>
        <w:pStyle w:val="Default"/>
      </w:pPr>
    </w:p>
    <w:p w:rsidR="00000520" w:rsidRPr="00A14B54" w:rsidRDefault="00000520" w:rsidP="00D16E7C">
      <w:pPr>
        <w:pStyle w:val="Default"/>
      </w:pPr>
    </w:p>
    <w:p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:rsidR="00126768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Portaria n. 110/2022</w:t>
      </w:r>
    </w:p>
    <w:sectPr w:rsidR="00126768" w:rsidRPr="00A14B54" w:rsidSect="00D16E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DD" w:rsidRDefault="000102DD" w:rsidP="007B6ABE">
      <w:pPr>
        <w:spacing w:after="0" w:line="240" w:lineRule="auto"/>
      </w:pPr>
      <w:r>
        <w:separator/>
      </w:r>
    </w:p>
  </w:endnote>
  <w:endnote w:type="continuationSeparator" w:id="0">
    <w:p w:rsidR="000102DD" w:rsidRDefault="000102DD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286263"/>
      <w:docPartObj>
        <w:docPartGallery w:val="Page Numbers (Bottom of Page)"/>
        <w:docPartUnique/>
      </w:docPartObj>
    </w:sdtPr>
    <w:sdtEndPr/>
    <w:sdtContent>
      <w:p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45">
          <w:rPr>
            <w:noProof/>
          </w:rPr>
          <w:t>1</w:t>
        </w:r>
        <w:r>
          <w:fldChar w:fldCharType="end"/>
        </w:r>
      </w:p>
    </w:sdtContent>
  </w:sdt>
  <w:p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DD" w:rsidRDefault="000102DD" w:rsidP="007B6ABE">
      <w:pPr>
        <w:spacing w:after="0" w:line="240" w:lineRule="auto"/>
      </w:pPr>
      <w:r>
        <w:separator/>
      </w:r>
    </w:p>
  </w:footnote>
  <w:footnote w:type="continuationSeparator" w:id="0">
    <w:p w:rsidR="000102DD" w:rsidRDefault="000102DD" w:rsidP="007B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D"/>
    <w:rsid w:val="00000520"/>
    <w:rsid w:val="000102DD"/>
    <w:rsid w:val="00050688"/>
    <w:rsid w:val="0008046E"/>
    <w:rsid w:val="00090FDD"/>
    <w:rsid w:val="00091329"/>
    <w:rsid w:val="000E091F"/>
    <w:rsid w:val="000E6A47"/>
    <w:rsid w:val="000F6EFB"/>
    <w:rsid w:val="00126768"/>
    <w:rsid w:val="00126B45"/>
    <w:rsid w:val="001456A5"/>
    <w:rsid w:val="00147060"/>
    <w:rsid w:val="00154FB6"/>
    <w:rsid w:val="00170033"/>
    <w:rsid w:val="00176AA3"/>
    <w:rsid w:val="001B2F5E"/>
    <w:rsid w:val="001B36D8"/>
    <w:rsid w:val="001B67F9"/>
    <w:rsid w:val="001C5804"/>
    <w:rsid w:val="001D2231"/>
    <w:rsid w:val="001D36AD"/>
    <w:rsid w:val="001F51DE"/>
    <w:rsid w:val="00202886"/>
    <w:rsid w:val="00232CFA"/>
    <w:rsid w:val="00243B05"/>
    <w:rsid w:val="0028458D"/>
    <w:rsid w:val="002871C7"/>
    <w:rsid w:val="00306FDD"/>
    <w:rsid w:val="0034081D"/>
    <w:rsid w:val="00387533"/>
    <w:rsid w:val="003E0234"/>
    <w:rsid w:val="00423B8C"/>
    <w:rsid w:val="00461C11"/>
    <w:rsid w:val="0048123B"/>
    <w:rsid w:val="004907A8"/>
    <w:rsid w:val="004B4EB2"/>
    <w:rsid w:val="004B616F"/>
    <w:rsid w:val="004C0174"/>
    <w:rsid w:val="004E05B7"/>
    <w:rsid w:val="004F760A"/>
    <w:rsid w:val="00513995"/>
    <w:rsid w:val="00520561"/>
    <w:rsid w:val="00521493"/>
    <w:rsid w:val="00552DD4"/>
    <w:rsid w:val="005B6C19"/>
    <w:rsid w:val="005D6DB2"/>
    <w:rsid w:val="005E3803"/>
    <w:rsid w:val="005E392A"/>
    <w:rsid w:val="00610242"/>
    <w:rsid w:val="006152A4"/>
    <w:rsid w:val="00652631"/>
    <w:rsid w:val="00655166"/>
    <w:rsid w:val="006C6005"/>
    <w:rsid w:val="006F16F7"/>
    <w:rsid w:val="00703A51"/>
    <w:rsid w:val="00712A65"/>
    <w:rsid w:val="0071538C"/>
    <w:rsid w:val="007305ED"/>
    <w:rsid w:val="00737499"/>
    <w:rsid w:val="007533A1"/>
    <w:rsid w:val="007B6ABE"/>
    <w:rsid w:val="007C41A8"/>
    <w:rsid w:val="007C55EA"/>
    <w:rsid w:val="007E0470"/>
    <w:rsid w:val="007F428F"/>
    <w:rsid w:val="007F78DB"/>
    <w:rsid w:val="0085529E"/>
    <w:rsid w:val="00884276"/>
    <w:rsid w:val="008A7505"/>
    <w:rsid w:val="008B257D"/>
    <w:rsid w:val="008B2ECC"/>
    <w:rsid w:val="008B7557"/>
    <w:rsid w:val="00922393"/>
    <w:rsid w:val="0092335A"/>
    <w:rsid w:val="00933282"/>
    <w:rsid w:val="00947799"/>
    <w:rsid w:val="00953C72"/>
    <w:rsid w:val="009822E2"/>
    <w:rsid w:val="009837DA"/>
    <w:rsid w:val="0099530D"/>
    <w:rsid w:val="00A14B54"/>
    <w:rsid w:val="00A35495"/>
    <w:rsid w:val="00A47B33"/>
    <w:rsid w:val="00A573F9"/>
    <w:rsid w:val="00AE045C"/>
    <w:rsid w:val="00B07343"/>
    <w:rsid w:val="00B07E15"/>
    <w:rsid w:val="00B4075F"/>
    <w:rsid w:val="00B52EEF"/>
    <w:rsid w:val="00B766FF"/>
    <w:rsid w:val="00B83DF3"/>
    <w:rsid w:val="00BB6210"/>
    <w:rsid w:val="00BD155F"/>
    <w:rsid w:val="00BF1BB3"/>
    <w:rsid w:val="00C02F3A"/>
    <w:rsid w:val="00C06ACB"/>
    <w:rsid w:val="00C156FA"/>
    <w:rsid w:val="00C47B8E"/>
    <w:rsid w:val="00C54912"/>
    <w:rsid w:val="00C61584"/>
    <w:rsid w:val="00C730A7"/>
    <w:rsid w:val="00CB64A6"/>
    <w:rsid w:val="00CD5057"/>
    <w:rsid w:val="00CF0709"/>
    <w:rsid w:val="00CF6CB2"/>
    <w:rsid w:val="00D16E7C"/>
    <w:rsid w:val="00D27953"/>
    <w:rsid w:val="00D64B0C"/>
    <w:rsid w:val="00D65932"/>
    <w:rsid w:val="00D87F58"/>
    <w:rsid w:val="00DA1304"/>
    <w:rsid w:val="00DA75A8"/>
    <w:rsid w:val="00DE6A1B"/>
    <w:rsid w:val="00DE7422"/>
    <w:rsid w:val="00E36613"/>
    <w:rsid w:val="00E57DE5"/>
    <w:rsid w:val="00E82A5D"/>
    <w:rsid w:val="00E938EA"/>
    <w:rsid w:val="00EC71E1"/>
    <w:rsid w:val="00EF4D39"/>
    <w:rsid w:val="00EF604A"/>
    <w:rsid w:val="00EF7E4F"/>
    <w:rsid w:val="00F512CA"/>
    <w:rsid w:val="00F74BE6"/>
    <w:rsid w:val="00F850B1"/>
    <w:rsid w:val="00F876B5"/>
    <w:rsid w:val="00FA33CB"/>
    <w:rsid w:val="00FA33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04D4-2883-4BA5-876F-A1D63F8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2">
    <w:name w:val="A2"/>
    <w:uiPriority w:val="99"/>
    <w:rsid w:val="00000520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FB14-EEB5-43CF-BCBA-46E45C26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</dc:creator>
  <cp:lastModifiedBy>alcinopolis</cp:lastModifiedBy>
  <cp:revision>5</cp:revision>
  <cp:lastPrinted>2022-11-28T11:30:00Z</cp:lastPrinted>
  <dcterms:created xsi:type="dcterms:W3CDTF">2022-12-06T19:39:00Z</dcterms:created>
  <dcterms:modified xsi:type="dcterms:W3CDTF">2022-12-06T20:14:00Z</dcterms:modified>
</cp:coreProperties>
</file>