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29" w:rsidRDefault="000E1A29" w:rsidP="000E1A29">
      <w:bookmarkStart w:id="0" w:name="_GoBack"/>
      <w:bookmarkEnd w:id="0"/>
    </w:p>
    <w:p w:rsidR="000E1A29" w:rsidRPr="000E1A29" w:rsidRDefault="000E1A29" w:rsidP="000E1A29">
      <w:pPr>
        <w:jc w:val="center"/>
        <w:rPr>
          <w:b/>
        </w:rPr>
      </w:pPr>
      <w:r w:rsidRPr="000E1A29">
        <w:rPr>
          <w:b/>
        </w:rPr>
        <w:t xml:space="preserve">Festival Alcinópolis Canta Airo Barcelos </w:t>
      </w:r>
    </w:p>
    <w:p w:rsidR="000E1A29" w:rsidRDefault="000E1A29" w:rsidP="000E1A29">
      <w:pPr>
        <w:jc w:val="center"/>
        <w:rPr>
          <w:b/>
        </w:rPr>
      </w:pPr>
      <w:r w:rsidRPr="000E1A29">
        <w:rPr>
          <w:b/>
        </w:rPr>
        <w:t>REGULAMENTO GERAL</w:t>
      </w:r>
    </w:p>
    <w:p w:rsidR="000E1A29" w:rsidRDefault="000E1A29" w:rsidP="000E1A29">
      <w:pPr>
        <w:jc w:val="center"/>
        <w:rPr>
          <w:b/>
        </w:rPr>
      </w:pPr>
    </w:p>
    <w:p w:rsidR="000E1A29" w:rsidRDefault="000E1A29" w:rsidP="000E1A29">
      <w:pPr>
        <w:jc w:val="both"/>
        <w:rPr>
          <w:b/>
        </w:rPr>
      </w:pPr>
      <w:r>
        <w:rPr>
          <w:b/>
        </w:rPr>
        <w:t>Alteração no Regulamento Geral do Festival Alcinópolis Canta Airo Barcelos</w:t>
      </w:r>
      <w:r>
        <w:rPr>
          <w:b/>
        </w:rPr>
        <w:tab/>
      </w:r>
    </w:p>
    <w:p w:rsidR="000E1A29" w:rsidRDefault="000E1A29" w:rsidP="000E1A29">
      <w:pPr>
        <w:jc w:val="both"/>
        <w:rPr>
          <w:b/>
        </w:rPr>
      </w:pPr>
      <w:proofErr w:type="gramStart"/>
      <w:r>
        <w:rPr>
          <w:b/>
        </w:rPr>
        <w:t xml:space="preserve">A Prefeitura Municipal de Alcinópolis, Secretaria Municipal de Educação Cultura e Desporto e a </w:t>
      </w:r>
      <w:r w:rsidRPr="000E1A29">
        <w:rPr>
          <w:b/>
        </w:rPr>
        <w:t xml:space="preserve">Comissão Organizadora do </w:t>
      </w:r>
      <w:r>
        <w:rPr>
          <w:b/>
        </w:rPr>
        <w:t xml:space="preserve">Festival </w:t>
      </w:r>
      <w:r w:rsidRPr="000E1A29">
        <w:rPr>
          <w:b/>
        </w:rPr>
        <w:t>Alcinópolis Canta Airo Barcelos</w:t>
      </w:r>
      <w:r>
        <w:rPr>
          <w:b/>
        </w:rPr>
        <w:t xml:space="preserve"> altera</w:t>
      </w:r>
      <w:proofErr w:type="gramEnd"/>
      <w:r>
        <w:rPr>
          <w:b/>
        </w:rPr>
        <w:t xml:space="preserve"> os itens; III - DAS INSCRIÇÕES e IX – DA </w:t>
      </w:r>
      <w:r w:rsidR="00DC2BF4">
        <w:rPr>
          <w:b/>
        </w:rPr>
        <w:t>PREMIAÇÃO, cuja redação ficará da seguinte forma:</w:t>
      </w:r>
    </w:p>
    <w:p w:rsidR="00DC2BF4" w:rsidRDefault="00DC2BF4" w:rsidP="000E1A29">
      <w:pPr>
        <w:jc w:val="both"/>
        <w:rPr>
          <w:b/>
        </w:rPr>
      </w:pPr>
      <w:r>
        <w:rPr>
          <w:b/>
        </w:rPr>
        <w:t xml:space="preserve">III </w:t>
      </w:r>
      <w:r w:rsidR="00E40043">
        <w:rPr>
          <w:b/>
        </w:rPr>
        <w:t>–</w:t>
      </w:r>
      <w:r>
        <w:rPr>
          <w:b/>
        </w:rPr>
        <w:t xml:space="preserve"> </w:t>
      </w:r>
      <w:r w:rsidR="00E40043">
        <w:rPr>
          <w:b/>
        </w:rPr>
        <w:t>DAS INSCRIÇÕES</w:t>
      </w:r>
    </w:p>
    <w:p w:rsidR="00E40043" w:rsidRDefault="00E40043" w:rsidP="000E1A29">
      <w:pPr>
        <w:jc w:val="both"/>
        <w:rPr>
          <w:b/>
        </w:rPr>
      </w:pPr>
      <w:r w:rsidRPr="00E40043">
        <w:rPr>
          <w:b/>
        </w:rPr>
        <w:t>3.2 - As inscrições deverão ser realizadas entre os dias 04 a 20 de Setembro de 2019 ou até quando preencherem as vagas. No dia 23/09 será divulgado a relação dos inscritos.</w:t>
      </w:r>
    </w:p>
    <w:p w:rsidR="00E40043" w:rsidRPr="00E40043" w:rsidRDefault="00E40043" w:rsidP="000E1A29">
      <w:pPr>
        <w:jc w:val="both"/>
        <w:rPr>
          <w:b/>
        </w:rPr>
      </w:pPr>
      <w:r w:rsidRPr="00E40043">
        <w:rPr>
          <w:b/>
        </w:rPr>
        <w:t xml:space="preserve">IX - DA PREMIAÇÃO </w:t>
      </w:r>
    </w:p>
    <w:p w:rsidR="00E40043" w:rsidRPr="00E40043" w:rsidRDefault="00E40043" w:rsidP="000E1A29">
      <w:pPr>
        <w:jc w:val="both"/>
        <w:rPr>
          <w:b/>
        </w:rPr>
      </w:pPr>
      <w:r w:rsidRPr="00E40043">
        <w:rPr>
          <w:b/>
        </w:rPr>
        <w:t xml:space="preserve">9.1 - A premiação será feita por participante, e não por música; </w:t>
      </w:r>
    </w:p>
    <w:p w:rsidR="00E40043" w:rsidRPr="00E40043" w:rsidRDefault="00E40043" w:rsidP="000E1A29">
      <w:pPr>
        <w:jc w:val="both"/>
        <w:rPr>
          <w:b/>
        </w:rPr>
      </w:pPr>
      <w:r w:rsidRPr="00E40043">
        <w:rPr>
          <w:b/>
        </w:rPr>
        <w:t>9.2 – A premiação compreenderá em:</w:t>
      </w:r>
    </w:p>
    <w:p w:rsidR="00E40043" w:rsidRPr="00E40043" w:rsidRDefault="00E40043" w:rsidP="000E1A29">
      <w:pPr>
        <w:jc w:val="both"/>
        <w:rPr>
          <w:b/>
        </w:rPr>
      </w:pPr>
      <w:r w:rsidRPr="00E40043">
        <w:rPr>
          <w:b/>
        </w:rPr>
        <w:t xml:space="preserve"> 9.2.1 - 1º Lugar: 2.500,00 </w:t>
      </w:r>
    </w:p>
    <w:p w:rsidR="00E40043" w:rsidRPr="00E40043" w:rsidRDefault="00E40043" w:rsidP="000E1A29">
      <w:pPr>
        <w:jc w:val="both"/>
        <w:rPr>
          <w:b/>
        </w:rPr>
      </w:pPr>
      <w:r w:rsidRPr="00E40043">
        <w:rPr>
          <w:b/>
        </w:rPr>
        <w:t xml:space="preserve">9.2.2 - 2º Lugar: 1.000,00 </w:t>
      </w:r>
    </w:p>
    <w:p w:rsidR="00E40043" w:rsidRPr="00E40043" w:rsidRDefault="00E40043" w:rsidP="000E1A29">
      <w:pPr>
        <w:jc w:val="both"/>
        <w:rPr>
          <w:b/>
        </w:rPr>
      </w:pPr>
      <w:r w:rsidRPr="00E40043">
        <w:rPr>
          <w:b/>
        </w:rPr>
        <w:t xml:space="preserve">9.2.3 - 3º Lugar: 500,00 </w:t>
      </w:r>
    </w:p>
    <w:p w:rsidR="00E40043" w:rsidRPr="00E40043" w:rsidRDefault="00E40043" w:rsidP="000E1A29">
      <w:pPr>
        <w:jc w:val="both"/>
        <w:rPr>
          <w:b/>
        </w:rPr>
      </w:pPr>
      <w:r w:rsidRPr="00E40043">
        <w:rPr>
          <w:b/>
        </w:rPr>
        <w:t xml:space="preserve">9.2.4 - Premiação Pratas da Casa </w:t>
      </w:r>
    </w:p>
    <w:p w:rsidR="00E40043" w:rsidRPr="00E40043" w:rsidRDefault="00E40043" w:rsidP="000E1A29">
      <w:pPr>
        <w:jc w:val="both"/>
        <w:rPr>
          <w:b/>
        </w:rPr>
      </w:pPr>
      <w:r w:rsidRPr="00E40043">
        <w:rPr>
          <w:b/>
        </w:rPr>
        <w:t xml:space="preserve">9.2.5 - 1º Lugar – 1.000,00 </w:t>
      </w:r>
    </w:p>
    <w:p w:rsidR="00E40043" w:rsidRPr="00E40043" w:rsidRDefault="00E40043" w:rsidP="000E1A29">
      <w:pPr>
        <w:jc w:val="both"/>
        <w:rPr>
          <w:b/>
        </w:rPr>
      </w:pPr>
      <w:r w:rsidRPr="00E40043">
        <w:rPr>
          <w:b/>
        </w:rPr>
        <w:t xml:space="preserve">9.2.6 - 2º Lugar - 500,00 </w:t>
      </w:r>
    </w:p>
    <w:p w:rsidR="00E40043" w:rsidRPr="00E40043" w:rsidRDefault="00E40043" w:rsidP="000E1A29">
      <w:pPr>
        <w:jc w:val="both"/>
        <w:rPr>
          <w:b/>
        </w:rPr>
      </w:pPr>
      <w:r w:rsidRPr="00E40043">
        <w:rPr>
          <w:b/>
        </w:rPr>
        <w:t>9.2.7 - 3º Lugar - 200,00</w:t>
      </w:r>
    </w:p>
    <w:p w:rsidR="00DC2BF4" w:rsidRDefault="00E40043" w:rsidP="00E40043">
      <w:pPr>
        <w:jc w:val="right"/>
        <w:rPr>
          <w:b/>
        </w:rPr>
      </w:pPr>
      <w:r>
        <w:rPr>
          <w:b/>
        </w:rPr>
        <w:t xml:space="preserve">Alcinópolis-MS, 11 de Setembro de </w:t>
      </w:r>
      <w:proofErr w:type="gramStart"/>
      <w:r>
        <w:rPr>
          <w:b/>
        </w:rPr>
        <w:t>2019</w:t>
      </w:r>
      <w:proofErr w:type="gramEnd"/>
    </w:p>
    <w:p w:rsidR="00E40043" w:rsidRDefault="00E40043" w:rsidP="00E40043">
      <w:pPr>
        <w:rPr>
          <w:b/>
        </w:rPr>
      </w:pPr>
      <w:r w:rsidRPr="00E40043">
        <w:rPr>
          <w:b/>
        </w:rPr>
        <w:t xml:space="preserve">Secretaria Municipal de Educação, Cultura e Desporto de </w:t>
      </w:r>
      <w:proofErr w:type="gramStart"/>
      <w:r w:rsidRPr="00E40043">
        <w:rPr>
          <w:b/>
        </w:rPr>
        <w:t>Alcinópolis-MS</w:t>
      </w:r>
      <w:proofErr w:type="gramEnd"/>
      <w:r w:rsidRPr="00E40043">
        <w:rPr>
          <w:b/>
        </w:rPr>
        <w:t xml:space="preserve"> </w:t>
      </w:r>
    </w:p>
    <w:p w:rsidR="00E40043" w:rsidRDefault="00E40043" w:rsidP="00E40043">
      <w:pPr>
        <w:rPr>
          <w:b/>
        </w:rPr>
      </w:pPr>
      <w:r w:rsidRPr="00E40043">
        <w:rPr>
          <w:b/>
        </w:rPr>
        <w:t xml:space="preserve">Comissão Organizadora do Alcinópolis Canta Airo Barcelos </w:t>
      </w:r>
    </w:p>
    <w:p w:rsidR="00E40043" w:rsidRPr="000E1A29" w:rsidRDefault="00E40043" w:rsidP="00E40043">
      <w:pPr>
        <w:rPr>
          <w:b/>
        </w:rPr>
      </w:pPr>
      <w:r w:rsidRPr="00E40043">
        <w:rPr>
          <w:b/>
        </w:rPr>
        <w:t xml:space="preserve">Rua Maria Teodora de Freitas Neri, 352 Centro F: (67) 3260 - </w:t>
      </w:r>
      <w:proofErr w:type="gramStart"/>
      <w:r w:rsidRPr="00E40043">
        <w:rPr>
          <w:b/>
        </w:rPr>
        <w:t>1321 e-mail</w:t>
      </w:r>
      <w:proofErr w:type="gramEnd"/>
      <w:r w:rsidRPr="00E40043">
        <w:rPr>
          <w:b/>
        </w:rPr>
        <w:t xml:space="preserve"> – fest</w:t>
      </w:r>
      <w:r>
        <w:rPr>
          <w:b/>
        </w:rPr>
        <w:t>ivaldealcinopolis2019@gmail.com</w:t>
      </w:r>
    </w:p>
    <w:sectPr w:rsidR="00E40043" w:rsidRPr="000E1A2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001" w:rsidRDefault="006F5001" w:rsidP="000E1A29">
      <w:pPr>
        <w:spacing w:after="0" w:line="240" w:lineRule="auto"/>
      </w:pPr>
      <w:r>
        <w:separator/>
      </w:r>
    </w:p>
  </w:endnote>
  <w:endnote w:type="continuationSeparator" w:id="0">
    <w:p w:rsidR="006F5001" w:rsidRDefault="006F5001" w:rsidP="000E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001" w:rsidRDefault="006F5001" w:rsidP="000E1A29">
      <w:pPr>
        <w:spacing w:after="0" w:line="240" w:lineRule="auto"/>
      </w:pPr>
      <w:r>
        <w:separator/>
      </w:r>
    </w:p>
  </w:footnote>
  <w:footnote w:type="continuationSeparator" w:id="0">
    <w:p w:rsidR="006F5001" w:rsidRDefault="006F5001" w:rsidP="000E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A29" w:rsidRPr="00B94C26" w:rsidRDefault="000E1A29" w:rsidP="000E1A29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>
      <w:tab/>
    </w:r>
    <w:r w:rsidRPr="00B94C26">
      <w:rPr>
        <w:rFonts w:ascii="Calibri" w:eastAsia="Calibri" w:hAnsi="Calibri" w:cs="Times New Roman"/>
        <w:noProof/>
        <w:lang w:eastAsia="pt-BR"/>
      </w:rPr>
      <w:drawing>
        <wp:anchor distT="0" distB="0" distL="114300" distR="114300" simplePos="0" relativeHeight="251659264" behindDoc="1" locked="0" layoutInCell="0" allowOverlap="1" wp14:anchorId="14BF62AF" wp14:editId="0D398E52">
          <wp:simplePos x="0" y="0"/>
          <wp:positionH relativeFrom="column">
            <wp:posOffset>-318135</wp:posOffset>
          </wp:positionH>
          <wp:positionV relativeFrom="paragraph">
            <wp:posOffset>133985</wp:posOffset>
          </wp:positionV>
          <wp:extent cx="676275" cy="692150"/>
          <wp:effectExtent l="0" t="0" r="9525" b="0"/>
          <wp:wrapTight wrapText="bothSides">
            <wp:wrapPolygon edited="0">
              <wp:start x="0" y="0"/>
              <wp:lineTo x="0" y="20807"/>
              <wp:lineTo x="21296" y="20807"/>
              <wp:lineTo x="21296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4C26">
      <w:rPr>
        <w:rFonts w:ascii="Times New Roman" w:eastAsia="Times New Roman" w:hAnsi="Times New Roman" w:cs="Times New Roman"/>
        <w:b/>
        <w:sz w:val="24"/>
        <w:szCs w:val="24"/>
        <w:lang w:eastAsia="pt-BR"/>
      </w:rPr>
      <w:t xml:space="preserve">ESTADO DE MATO GROSSO DO SUL        </w:t>
    </w:r>
    <w:r w:rsidRPr="00B94C26">
      <w:rPr>
        <w:rFonts w:ascii="Calibri" w:eastAsia="Calibri" w:hAnsi="Calibri" w:cs="Times New Roman"/>
        <w:noProof/>
        <w:lang w:eastAsia="pt-BR"/>
      </w:rPr>
      <w:drawing>
        <wp:inline distT="0" distB="0" distL="0" distR="0" wp14:anchorId="7415A2D9" wp14:editId="7D154E79">
          <wp:extent cx="1628775" cy="685800"/>
          <wp:effectExtent l="0" t="0" r="9525" b="0"/>
          <wp:docPr id="2" name="Imagem 2" descr="Descrição: C:\Users\LENOVO\Desktop\LOGO DA ADMINISTRAÇ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:\Users\LENOVO\Desktop\LOGO DA ADMINISTRAÇÃ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1A29" w:rsidRPr="00B94C26" w:rsidRDefault="000E1A29" w:rsidP="000E1A29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B94C26">
      <w:rPr>
        <w:rFonts w:ascii="Times New Roman" w:eastAsia="Times New Roman" w:hAnsi="Times New Roman" w:cs="Times New Roman"/>
        <w:b/>
        <w:sz w:val="24"/>
        <w:szCs w:val="24"/>
        <w:lang w:eastAsia="pt-BR"/>
      </w:rPr>
      <w:t xml:space="preserve">               PREFEITURA MUNICIPAL DE ALCINÓPOLIS</w:t>
    </w:r>
  </w:p>
  <w:p w:rsidR="000E1A29" w:rsidRDefault="000E1A29" w:rsidP="000E1A29">
    <w:r w:rsidRPr="00B94C26">
      <w:rPr>
        <w:rFonts w:ascii="Times New Roman" w:eastAsia="Times New Roman" w:hAnsi="Times New Roman" w:cs="Times New Roman"/>
        <w:b/>
        <w:sz w:val="24"/>
        <w:szCs w:val="24"/>
        <w:lang w:eastAsia="pt-BR"/>
      </w:rPr>
      <w:t>SECRETARIA MUNICIPAL DE EDUCAÇÃO, CULTURA E DESPORTO.</w:t>
    </w:r>
  </w:p>
  <w:p w:rsidR="000E1A29" w:rsidRDefault="000E1A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29"/>
    <w:rsid w:val="000976CA"/>
    <w:rsid w:val="000E1A29"/>
    <w:rsid w:val="00305838"/>
    <w:rsid w:val="006F5001"/>
    <w:rsid w:val="00DC2BF4"/>
    <w:rsid w:val="00E062EE"/>
    <w:rsid w:val="00E40043"/>
    <w:rsid w:val="00F4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A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1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1A29"/>
  </w:style>
  <w:style w:type="paragraph" w:styleId="Rodap">
    <w:name w:val="footer"/>
    <w:basedOn w:val="Normal"/>
    <w:link w:val="RodapChar"/>
    <w:uiPriority w:val="99"/>
    <w:unhideWhenUsed/>
    <w:rsid w:val="000E1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1A29"/>
  </w:style>
  <w:style w:type="paragraph" w:styleId="Textodebalo">
    <w:name w:val="Balloon Text"/>
    <w:basedOn w:val="Normal"/>
    <w:link w:val="TextodebaloChar"/>
    <w:uiPriority w:val="99"/>
    <w:semiHidden/>
    <w:unhideWhenUsed/>
    <w:rsid w:val="000E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1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A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1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1A29"/>
  </w:style>
  <w:style w:type="paragraph" w:styleId="Rodap">
    <w:name w:val="footer"/>
    <w:basedOn w:val="Normal"/>
    <w:link w:val="RodapChar"/>
    <w:uiPriority w:val="99"/>
    <w:unhideWhenUsed/>
    <w:rsid w:val="000E1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1A29"/>
  </w:style>
  <w:style w:type="paragraph" w:styleId="Textodebalo">
    <w:name w:val="Balloon Text"/>
    <w:basedOn w:val="Normal"/>
    <w:link w:val="TextodebaloChar"/>
    <w:uiPriority w:val="99"/>
    <w:semiHidden/>
    <w:unhideWhenUsed/>
    <w:rsid w:val="000E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1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COMUNICAÇÃO</cp:lastModifiedBy>
  <cp:revision>2</cp:revision>
  <dcterms:created xsi:type="dcterms:W3CDTF">2019-09-11T18:54:00Z</dcterms:created>
  <dcterms:modified xsi:type="dcterms:W3CDTF">2019-09-11T18:54:00Z</dcterms:modified>
</cp:coreProperties>
</file>