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E5" w:rsidRDefault="008819E5" w:rsidP="004B2C1C">
      <w:pPr>
        <w:jc w:val="center"/>
        <w:rPr>
          <w:rFonts w:ascii="Calibri" w:hAnsi="Calibri" w:cs="Calibri"/>
          <w:b/>
          <w:color w:val="FF000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52568" w:rsidRPr="00252568" w:rsidRDefault="00252568" w:rsidP="00252568">
      <w:pPr>
        <w:jc w:val="center"/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PORTARIA Nº </w:t>
      </w:r>
      <w:r w:rsidR="007B7DD4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bookmarkStart w:id="0" w:name="_GoBack"/>
      <w:bookmarkEnd w:id="0"/>
      <w:r w:rsidR="007B7DD4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67</w:t>
      </w: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DE </w:t>
      </w:r>
      <w:r w:rsidR="001E343D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JUNH</w:t>
      </w: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2019</w:t>
      </w:r>
      <w:r w:rsidRPr="00252568">
        <w:rPr>
          <w:rFonts w:ascii="Calibri" w:hAnsi="Calibri" w:cs="Calibr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52568" w:rsidRPr="000E209D" w:rsidRDefault="00252568" w:rsidP="00252568">
      <w:pPr>
        <w:jc w:val="both"/>
        <w:rPr>
          <w:rFonts w:ascii="Calibri" w:hAnsi="Calibri" w:cs="Calibri"/>
          <w:b/>
          <w:sz w:val="25"/>
          <w:szCs w:val="25"/>
        </w:rPr>
      </w:pPr>
    </w:p>
    <w:p w:rsidR="00252568" w:rsidRPr="000E209D" w:rsidRDefault="00CC69C4" w:rsidP="00252568">
      <w:pPr>
        <w:pStyle w:val="Recuodecorpodetexto2"/>
        <w:spacing w:after="0" w:line="240" w:lineRule="auto"/>
        <w:ind w:left="4248" w:firstLine="5"/>
        <w:jc w:val="both"/>
        <w:rPr>
          <w:rFonts w:ascii="Calibri" w:hAnsi="Calibri" w:cs="Calibri"/>
          <w:b/>
          <w:sz w:val="25"/>
          <w:szCs w:val="25"/>
        </w:rPr>
      </w:pPr>
      <w:r>
        <w:rPr>
          <w:rFonts w:ascii="Calibri" w:hAnsi="Calibri" w:cs="Calibri"/>
          <w:b/>
          <w:bCs/>
          <w:sz w:val="25"/>
          <w:szCs w:val="25"/>
        </w:rPr>
        <w:t>Substitui membro da</w:t>
      </w:r>
      <w:r w:rsidR="00252568" w:rsidRPr="000E209D">
        <w:rPr>
          <w:rFonts w:ascii="Calibri" w:hAnsi="Calibri" w:cs="Calibri"/>
          <w:b/>
          <w:bCs/>
          <w:sz w:val="25"/>
          <w:szCs w:val="25"/>
        </w:rPr>
        <w:t xml:space="preserve"> Comissão de Processo Seletivo da Prefeitura Municipal de Alcinópolis – Estado de Mato Grosso do Sul, e dá outras providências.</w:t>
      </w:r>
    </w:p>
    <w:p w:rsidR="00252568" w:rsidRPr="000E209D" w:rsidRDefault="00252568" w:rsidP="00252568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bCs/>
          <w:sz w:val="25"/>
          <w:szCs w:val="25"/>
        </w:rPr>
      </w:pPr>
    </w:p>
    <w:p w:rsidR="00252568" w:rsidRPr="000E209D" w:rsidRDefault="00252568" w:rsidP="00252568">
      <w:pPr>
        <w:pStyle w:val="Recuodecorpodetexto"/>
        <w:ind w:left="0" w:firstLine="1134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iCs/>
          <w:sz w:val="25"/>
          <w:szCs w:val="25"/>
        </w:rPr>
        <w:t xml:space="preserve">O Prefeito Municipal de Alcinópolis – Estado de Mato Grosso do Sul, </w:t>
      </w:r>
      <w:r w:rsidRPr="000E209D">
        <w:rPr>
          <w:rFonts w:ascii="Calibri" w:hAnsi="Calibri" w:cs="Calibri"/>
          <w:b/>
          <w:bCs/>
          <w:iCs/>
          <w:smallCaps/>
          <w:sz w:val="25"/>
          <w:szCs w:val="25"/>
        </w:rPr>
        <w:t xml:space="preserve">Excelentíssimo Senhor </w:t>
      </w:r>
      <w:r w:rsidRPr="00270F60">
        <w:rPr>
          <w:rFonts w:ascii="Calibri" w:hAnsi="Calibri" w:cs="Calibri"/>
          <w:b/>
          <w:bCs/>
          <w:sz w:val="25"/>
          <w:szCs w:val="25"/>
          <w:shd w:val="clear" w:color="auto" w:fill="FFFFFF"/>
        </w:rPr>
        <w:t>DALMY CRISOSTOMO DA SILVA</w:t>
      </w:r>
      <w:r w:rsidRPr="000E209D">
        <w:rPr>
          <w:rFonts w:ascii="Calibri" w:hAnsi="Calibri" w:cs="Calibri"/>
          <w:bCs/>
          <w:iCs/>
          <w:sz w:val="25"/>
          <w:szCs w:val="25"/>
        </w:rPr>
        <w:t xml:space="preserve">, </w:t>
      </w:r>
      <w:r w:rsidRPr="000E209D">
        <w:rPr>
          <w:rFonts w:ascii="Calibri" w:hAnsi="Calibri" w:cs="Calibri"/>
          <w:iCs/>
          <w:sz w:val="25"/>
          <w:szCs w:val="25"/>
        </w:rPr>
        <w:t>no uso de suas atribuições legais,</w:t>
      </w:r>
    </w:p>
    <w:p w:rsidR="00252568" w:rsidRDefault="00252568" w:rsidP="00252568">
      <w:pPr>
        <w:pStyle w:val="Corpodetexto"/>
        <w:rPr>
          <w:rFonts w:ascii="Calibri" w:hAnsi="Calibri" w:cs="Calibri"/>
          <w:b/>
          <w:sz w:val="25"/>
          <w:szCs w:val="25"/>
        </w:rPr>
      </w:pPr>
    </w:p>
    <w:p w:rsidR="00252568" w:rsidRPr="000E209D" w:rsidRDefault="00252568" w:rsidP="00252568">
      <w:pPr>
        <w:pStyle w:val="Corpodetexto"/>
        <w:rPr>
          <w:rFonts w:ascii="Calibri" w:hAnsi="Calibri" w:cs="Calibri"/>
          <w:b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b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</w:rPr>
        <w:t>R E S O L V E:</w:t>
      </w:r>
    </w:p>
    <w:p w:rsidR="00252568" w:rsidRPr="000E209D" w:rsidRDefault="00252568" w:rsidP="00252568">
      <w:pPr>
        <w:pStyle w:val="Recuodecorpodetexto2"/>
        <w:spacing w:after="0" w:line="240" w:lineRule="auto"/>
        <w:jc w:val="both"/>
        <w:rPr>
          <w:rFonts w:ascii="Calibri" w:hAnsi="Calibri" w:cs="Calibri"/>
          <w:sz w:val="25"/>
          <w:szCs w:val="25"/>
        </w:rPr>
      </w:pPr>
    </w:p>
    <w:p w:rsidR="00252568" w:rsidRPr="000E209D" w:rsidRDefault="00252568" w:rsidP="00CC69C4">
      <w:pPr>
        <w:pStyle w:val="padro"/>
        <w:ind w:firstLine="1134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</w:rPr>
        <w:t>Artigo 1º -</w:t>
      </w:r>
      <w:r w:rsidRPr="000E209D">
        <w:rPr>
          <w:rFonts w:ascii="Calibri" w:hAnsi="Calibri" w:cs="Calibri"/>
          <w:b/>
          <w:sz w:val="25"/>
          <w:szCs w:val="25"/>
        </w:rPr>
        <w:t xml:space="preserve"> </w:t>
      </w:r>
      <w:r w:rsidR="00CC69C4">
        <w:rPr>
          <w:rFonts w:ascii="Calibri" w:hAnsi="Calibri" w:cs="Calibri"/>
          <w:b/>
          <w:caps/>
          <w:sz w:val="25"/>
          <w:szCs w:val="25"/>
        </w:rPr>
        <w:t>SUBTITUIr</w:t>
      </w:r>
      <w:r w:rsidRPr="000E209D">
        <w:rPr>
          <w:rFonts w:ascii="Calibri" w:hAnsi="Calibri" w:cs="Calibri"/>
          <w:b/>
          <w:sz w:val="25"/>
          <w:szCs w:val="25"/>
        </w:rPr>
        <w:t xml:space="preserve"> </w:t>
      </w:r>
      <w:r w:rsidR="001E343D">
        <w:rPr>
          <w:rFonts w:ascii="Calibri" w:hAnsi="Calibri" w:cs="Calibri"/>
          <w:b/>
          <w:bCs/>
          <w:smallCaps/>
          <w:sz w:val="25"/>
          <w:szCs w:val="25"/>
        </w:rPr>
        <w:t>Laurinda Alves de Queiroz</w:t>
      </w:r>
      <w:r w:rsidR="001E343D">
        <w:rPr>
          <w:rFonts w:ascii="Calibri" w:hAnsi="Calibri" w:cs="Calibri"/>
          <w:sz w:val="25"/>
          <w:szCs w:val="25"/>
        </w:rPr>
        <w:t xml:space="preserve">, por </w:t>
      </w:r>
      <w:r w:rsidR="001E343D">
        <w:rPr>
          <w:rFonts w:ascii="Calibri" w:hAnsi="Calibri" w:cs="Calibri"/>
          <w:b/>
          <w:bCs/>
          <w:smallCaps/>
          <w:sz w:val="25"/>
          <w:szCs w:val="25"/>
        </w:rPr>
        <w:t>Lazara Jaqueline Barbosa Borges</w:t>
      </w:r>
      <w:r w:rsidR="001E343D">
        <w:rPr>
          <w:rFonts w:ascii="Calibri" w:hAnsi="Calibri" w:cs="Calibri"/>
          <w:sz w:val="25"/>
          <w:szCs w:val="25"/>
        </w:rPr>
        <w:t xml:space="preserve"> na </w:t>
      </w:r>
      <w:r w:rsidRPr="000E209D">
        <w:rPr>
          <w:rFonts w:ascii="Calibri" w:hAnsi="Calibri" w:cs="Calibri"/>
          <w:sz w:val="25"/>
          <w:szCs w:val="25"/>
        </w:rPr>
        <w:t xml:space="preserve">Comissão Municipal de Processo Seletivo Simplificado da Prefeitura Municipal de Alcinópolis, Estado de Mato Grosso do Sul, </w:t>
      </w:r>
      <w:r w:rsidR="001E343D">
        <w:rPr>
          <w:rFonts w:ascii="Calibri" w:hAnsi="Calibri" w:cs="Calibri"/>
          <w:sz w:val="25"/>
          <w:szCs w:val="25"/>
        </w:rPr>
        <w:t>d</w:t>
      </w:r>
      <w:r w:rsidRPr="000E209D">
        <w:rPr>
          <w:rFonts w:ascii="Calibri" w:hAnsi="Calibri" w:cs="Calibri"/>
          <w:sz w:val="25"/>
          <w:szCs w:val="25"/>
        </w:rPr>
        <w:t xml:space="preserve">o Processo Seletivo Simplificado destinado ao provimento de vagas em caráter temporário no âmbito da Secretaria Municipal de </w:t>
      </w:r>
      <w:r w:rsidR="00D6167C">
        <w:rPr>
          <w:rFonts w:ascii="Calibri" w:hAnsi="Calibri" w:cs="Calibri"/>
          <w:sz w:val="25"/>
          <w:szCs w:val="25"/>
        </w:rPr>
        <w:t>Saúde</w:t>
      </w:r>
      <w:r w:rsidRPr="000E209D">
        <w:rPr>
          <w:rFonts w:ascii="Calibri" w:hAnsi="Calibri" w:cs="Calibri"/>
          <w:sz w:val="25"/>
          <w:szCs w:val="25"/>
        </w:rPr>
        <w:t>.</w:t>
      </w:r>
    </w:p>
    <w:p w:rsidR="00252568" w:rsidRPr="000E209D" w:rsidRDefault="00252568" w:rsidP="001E343D">
      <w:pPr>
        <w:pStyle w:val="Recuodecorpodetexto2"/>
        <w:spacing w:after="0" w:line="240" w:lineRule="auto"/>
        <w:ind w:left="0"/>
        <w:jc w:val="both"/>
        <w:rPr>
          <w:rFonts w:ascii="Calibri" w:hAnsi="Calibri" w:cs="Calibri"/>
          <w:sz w:val="25"/>
          <w:szCs w:val="25"/>
        </w:rPr>
      </w:pPr>
    </w:p>
    <w:p w:rsidR="00252568" w:rsidRPr="000E209D" w:rsidRDefault="00252568" w:rsidP="00252568">
      <w:pPr>
        <w:pStyle w:val="Recuodecorpodetexto2"/>
        <w:spacing w:after="0" w:line="240" w:lineRule="auto"/>
        <w:ind w:left="0" w:firstLine="1134"/>
        <w:jc w:val="both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 xml:space="preserve">Artigo </w:t>
      </w:r>
      <w:r w:rsidR="001E343D">
        <w:rPr>
          <w:rFonts w:ascii="Calibri" w:hAnsi="Calibri" w:cs="Calibri"/>
          <w:b/>
          <w:sz w:val="25"/>
          <w:szCs w:val="25"/>
        </w:rPr>
        <w:t>2</w:t>
      </w:r>
      <w:r w:rsidRPr="000E209D">
        <w:rPr>
          <w:rFonts w:ascii="Calibri" w:hAnsi="Calibri" w:cs="Calibri"/>
          <w:b/>
          <w:sz w:val="25"/>
          <w:szCs w:val="25"/>
        </w:rPr>
        <w:t xml:space="preserve">º - </w:t>
      </w:r>
      <w:r w:rsidRPr="000E209D">
        <w:rPr>
          <w:rFonts w:ascii="Calibri" w:hAnsi="Calibri" w:cs="Calibri"/>
          <w:sz w:val="25"/>
          <w:szCs w:val="25"/>
        </w:rPr>
        <w:t>Esta Portaria entra em vigor na data de sua publicação, revogadas as disposições em contrário.</w:t>
      </w:r>
    </w:p>
    <w:p w:rsidR="00252568" w:rsidRPr="000E209D" w:rsidRDefault="00252568" w:rsidP="00252568">
      <w:pPr>
        <w:spacing w:line="340" w:lineRule="atLeast"/>
        <w:jc w:val="both"/>
        <w:rPr>
          <w:rFonts w:ascii="Calibri" w:hAnsi="Calibri" w:cs="Calibri"/>
          <w:sz w:val="25"/>
          <w:szCs w:val="25"/>
        </w:rPr>
      </w:pPr>
    </w:p>
    <w:p w:rsidR="00252568" w:rsidRPr="000E209D" w:rsidRDefault="00252568" w:rsidP="00252568">
      <w:pPr>
        <w:spacing w:line="340" w:lineRule="atLeast"/>
        <w:jc w:val="both"/>
        <w:rPr>
          <w:rFonts w:ascii="Calibri" w:hAnsi="Calibri" w:cs="Calibri"/>
          <w:b/>
          <w:sz w:val="25"/>
          <w:szCs w:val="25"/>
        </w:rPr>
      </w:pPr>
      <w:r w:rsidRPr="000E209D">
        <w:rPr>
          <w:rFonts w:ascii="Calibri" w:hAnsi="Calibri" w:cs="Calibri"/>
          <w:b/>
          <w:sz w:val="25"/>
          <w:szCs w:val="25"/>
        </w:rPr>
        <w:t>REGISTRE-SE,</w:t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  <w:t>PUBLIQUE-SE</w:t>
      </w:r>
      <w:r w:rsidRPr="000E209D">
        <w:rPr>
          <w:rFonts w:ascii="Calibri" w:hAnsi="Calibri" w:cs="Calibri"/>
          <w:b/>
          <w:sz w:val="25"/>
          <w:szCs w:val="25"/>
        </w:rPr>
        <w:tab/>
      </w:r>
      <w:r w:rsidRPr="000E209D">
        <w:rPr>
          <w:rFonts w:ascii="Calibri" w:hAnsi="Calibri" w:cs="Calibri"/>
          <w:b/>
          <w:sz w:val="25"/>
          <w:szCs w:val="25"/>
        </w:rPr>
        <w:tab/>
        <w:t xml:space="preserve">          </w:t>
      </w:r>
      <w:r w:rsidRPr="000E209D">
        <w:rPr>
          <w:rFonts w:ascii="Calibri" w:hAnsi="Calibri" w:cs="Calibri"/>
          <w:b/>
          <w:sz w:val="25"/>
          <w:szCs w:val="25"/>
        </w:rPr>
        <w:tab/>
        <w:t xml:space="preserve">            CUMPRE-SE.</w:t>
      </w:r>
    </w:p>
    <w:p w:rsidR="00252568" w:rsidRPr="000E209D" w:rsidRDefault="00252568" w:rsidP="00252568">
      <w:pPr>
        <w:spacing w:line="340" w:lineRule="atLeast"/>
        <w:jc w:val="both"/>
        <w:rPr>
          <w:rFonts w:ascii="Calibri" w:hAnsi="Calibri" w:cs="Calibri"/>
          <w:b/>
          <w:sz w:val="25"/>
          <w:szCs w:val="25"/>
        </w:rPr>
      </w:pPr>
    </w:p>
    <w:p w:rsidR="00252568" w:rsidRPr="000E209D" w:rsidRDefault="00252568" w:rsidP="00252568">
      <w:pPr>
        <w:spacing w:line="340" w:lineRule="atLeast"/>
        <w:jc w:val="center"/>
        <w:rPr>
          <w:rFonts w:ascii="Calibri" w:hAnsi="Calibri" w:cs="Calibri"/>
          <w:sz w:val="25"/>
          <w:szCs w:val="25"/>
        </w:rPr>
      </w:pPr>
      <w:r w:rsidRPr="000E209D">
        <w:rPr>
          <w:rFonts w:ascii="Calibri" w:hAnsi="Calibri" w:cs="Calibri"/>
          <w:sz w:val="25"/>
          <w:szCs w:val="25"/>
        </w:rPr>
        <w:t xml:space="preserve">Alcinópolis – MS, </w:t>
      </w:r>
      <w:r w:rsidR="001E343D">
        <w:rPr>
          <w:rFonts w:ascii="Calibri" w:hAnsi="Calibri" w:cs="Calibri"/>
          <w:sz w:val="25"/>
          <w:szCs w:val="25"/>
        </w:rPr>
        <w:t>18</w:t>
      </w:r>
      <w:r>
        <w:rPr>
          <w:rFonts w:ascii="Calibri" w:hAnsi="Calibri" w:cs="Calibri"/>
          <w:sz w:val="25"/>
          <w:szCs w:val="25"/>
        </w:rPr>
        <w:t xml:space="preserve"> de junho de 2019</w:t>
      </w:r>
      <w:r w:rsidRPr="000E209D">
        <w:rPr>
          <w:rFonts w:ascii="Calibri" w:hAnsi="Calibri" w:cs="Calibri"/>
          <w:sz w:val="25"/>
          <w:szCs w:val="25"/>
        </w:rPr>
        <w:t>.</w:t>
      </w:r>
    </w:p>
    <w:p w:rsidR="00252568" w:rsidRPr="000E209D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Pr="000E209D" w:rsidRDefault="00252568" w:rsidP="00252568">
      <w:pPr>
        <w:jc w:val="center"/>
        <w:rPr>
          <w:rFonts w:ascii="Calibri" w:hAnsi="Calibri" w:cs="Calibri"/>
          <w:b/>
          <w:bCs/>
          <w:sz w:val="25"/>
          <w:szCs w:val="25"/>
          <w:shd w:val="clear" w:color="auto" w:fill="FFFFFF"/>
        </w:rPr>
      </w:pPr>
    </w:p>
    <w:p w:rsidR="00252568" w:rsidRPr="000E209D" w:rsidRDefault="00252568" w:rsidP="00252568">
      <w:pPr>
        <w:jc w:val="center"/>
        <w:rPr>
          <w:rFonts w:ascii="Calibri" w:hAnsi="Calibri" w:cs="Calibri"/>
          <w:b/>
          <w:smallCaps/>
          <w:sz w:val="25"/>
          <w:szCs w:val="25"/>
        </w:rPr>
      </w:pPr>
      <w:r w:rsidRPr="000E209D">
        <w:rPr>
          <w:rFonts w:ascii="Calibri" w:hAnsi="Calibri" w:cs="Calibri"/>
          <w:b/>
          <w:bCs/>
          <w:sz w:val="25"/>
          <w:szCs w:val="25"/>
          <w:shd w:val="clear" w:color="auto" w:fill="FFFFFF"/>
        </w:rPr>
        <w:t>DALMY CRISOSTOMO DA SILVA</w:t>
      </w:r>
    </w:p>
    <w:p w:rsidR="00252568" w:rsidRDefault="00252568" w:rsidP="00252568">
      <w:pPr>
        <w:jc w:val="center"/>
        <w:rPr>
          <w:rFonts w:ascii="Book Antiqua" w:hAnsi="Book Antiqua" w:cs="Aharoni"/>
          <w:b/>
          <w:bCs/>
          <w:sz w:val="24"/>
          <w:szCs w:val="24"/>
        </w:rPr>
      </w:pPr>
      <w:r w:rsidRPr="000E209D">
        <w:rPr>
          <w:rFonts w:ascii="Calibri" w:hAnsi="Calibri" w:cs="Calibri"/>
          <w:b/>
          <w:smallCaps/>
          <w:sz w:val="25"/>
          <w:szCs w:val="25"/>
        </w:rPr>
        <w:t>Prefeito Municipal</w:t>
      </w:r>
    </w:p>
    <w:p w:rsidR="00A415F8" w:rsidRPr="008819E5" w:rsidRDefault="00A415F8" w:rsidP="00252568">
      <w:pPr>
        <w:jc w:val="center"/>
        <w:rPr>
          <w:rFonts w:ascii="Book Antiqua" w:hAnsi="Book Antiqua" w:cs="Aharoni"/>
          <w:b/>
          <w:bCs/>
          <w:sz w:val="24"/>
          <w:szCs w:val="24"/>
        </w:rPr>
      </w:pPr>
    </w:p>
    <w:sectPr w:rsidR="00A415F8" w:rsidRPr="008819E5" w:rsidSect="00CC69C4">
      <w:headerReference w:type="default" r:id="rId9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AD" w:rsidRDefault="00F77CAD" w:rsidP="008C37EE">
      <w:r>
        <w:separator/>
      </w:r>
    </w:p>
  </w:endnote>
  <w:endnote w:type="continuationSeparator" w:id="0">
    <w:p w:rsidR="00F77CAD" w:rsidRDefault="00F77CAD" w:rsidP="008C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AD" w:rsidRDefault="00F77CAD" w:rsidP="008C37EE">
      <w:r>
        <w:separator/>
      </w:r>
    </w:p>
  </w:footnote>
  <w:footnote w:type="continuationSeparator" w:id="0">
    <w:p w:rsidR="00F77CAD" w:rsidRDefault="00F77CAD" w:rsidP="008C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F2" w:rsidRPr="0063504F" w:rsidRDefault="00837CC5" w:rsidP="004E699F">
    <w:pPr>
      <w:jc w:val="center"/>
      <w:rPr>
        <w:rFonts w:cstheme="minorHAnsi"/>
        <w:b/>
        <w:sz w:val="28"/>
        <w:szCs w:val="30"/>
      </w:rPr>
    </w:pPr>
    <w:r>
      <w:rPr>
        <w:b/>
        <w:noProof/>
        <w:sz w:val="24"/>
      </w:rPr>
      <w:drawing>
        <wp:anchor distT="0" distB="0" distL="114300" distR="114300" simplePos="0" relativeHeight="251664384" behindDoc="1" locked="0" layoutInCell="1" allowOverlap="1" wp14:anchorId="22DD1464" wp14:editId="166413BA">
          <wp:simplePos x="0" y="0"/>
          <wp:positionH relativeFrom="column">
            <wp:posOffset>405765</wp:posOffset>
          </wp:positionH>
          <wp:positionV relativeFrom="paragraph">
            <wp:posOffset>-152400</wp:posOffset>
          </wp:positionV>
          <wp:extent cx="789305" cy="849630"/>
          <wp:effectExtent l="0" t="0" r="0" b="7620"/>
          <wp:wrapTight wrapText="bothSides">
            <wp:wrapPolygon edited="0">
              <wp:start x="0" y="0"/>
              <wp:lineTo x="0" y="21309"/>
              <wp:lineTo x="20853" y="21309"/>
              <wp:lineTo x="2085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99F">
      <w:rPr>
        <w:noProof/>
      </w:rPr>
      <w:drawing>
        <wp:anchor distT="0" distB="0" distL="114300" distR="114300" simplePos="0" relativeHeight="251666432" behindDoc="0" locked="0" layoutInCell="1" allowOverlap="1" wp14:anchorId="1855806B" wp14:editId="232C450A">
          <wp:simplePos x="0" y="0"/>
          <wp:positionH relativeFrom="column">
            <wp:posOffset>4426000</wp:posOffset>
          </wp:positionH>
          <wp:positionV relativeFrom="paragraph">
            <wp:posOffset>-62088</wp:posOffset>
          </wp:positionV>
          <wp:extent cx="1456670" cy="618371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4" cy="618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DF2" w:rsidRPr="0063504F">
      <w:rPr>
        <w:rFonts w:cstheme="minorHAnsi"/>
        <w:b/>
        <w:sz w:val="28"/>
        <w:szCs w:val="30"/>
      </w:rPr>
      <w:t>ESTADO DE MATO GROSSO DO SUL</w:t>
    </w:r>
  </w:p>
  <w:p w:rsidR="00892DF2" w:rsidRPr="0063504F" w:rsidRDefault="004E699F" w:rsidP="004E699F">
    <w:pPr>
      <w:pStyle w:val="Cabealho"/>
      <w:tabs>
        <w:tab w:val="left" w:pos="1367"/>
        <w:tab w:val="center" w:pos="4535"/>
      </w:tabs>
      <w:rPr>
        <w:rFonts w:cstheme="minorHAnsi"/>
        <w:b/>
        <w:smallCaps/>
        <w:sz w:val="28"/>
        <w:szCs w:val="30"/>
      </w:rPr>
    </w:pPr>
    <w:r>
      <w:rPr>
        <w:rFonts w:cstheme="minorHAnsi"/>
        <w:b/>
        <w:smallCaps/>
        <w:sz w:val="28"/>
        <w:szCs w:val="30"/>
      </w:rPr>
      <w:tab/>
    </w:r>
    <w:r>
      <w:rPr>
        <w:rFonts w:cstheme="minorHAnsi"/>
        <w:b/>
        <w:smallCaps/>
        <w:sz w:val="28"/>
        <w:szCs w:val="30"/>
      </w:rPr>
      <w:tab/>
      <w:t xml:space="preserve">             </w:t>
    </w:r>
    <w:r w:rsidR="00892DF2" w:rsidRPr="0063504F">
      <w:rPr>
        <w:rFonts w:cstheme="minorHAnsi"/>
        <w:b/>
        <w:smallCaps/>
        <w:sz w:val="28"/>
        <w:szCs w:val="30"/>
      </w:rPr>
      <w:t>Prefeitura Municipal de Alcinópolis</w:t>
    </w:r>
  </w:p>
  <w:p w:rsidR="00892DF2" w:rsidRPr="0063504F" w:rsidRDefault="00892DF2" w:rsidP="004E699F">
    <w:pPr>
      <w:jc w:val="center"/>
    </w:pPr>
    <w:r w:rsidRPr="0063504F">
      <w:rPr>
        <w:rFonts w:cstheme="minorHAnsi"/>
        <w:b/>
        <w:smallCaps/>
        <w:sz w:val="28"/>
        <w:szCs w:val="30"/>
      </w:rPr>
      <w:t>Secretaria Municipal de Saúde</w:t>
    </w:r>
  </w:p>
  <w:p w:rsidR="00E36202" w:rsidRPr="00892DF2" w:rsidRDefault="00E36202" w:rsidP="004E699F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3D11"/>
    <w:rsid w:val="00014657"/>
    <w:rsid w:val="00027818"/>
    <w:rsid w:val="00040B62"/>
    <w:rsid w:val="000538CA"/>
    <w:rsid w:val="00064089"/>
    <w:rsid w:val="000B4AA6"/>
    <w:rsid w:val="000B7545"/>
    <w:rsid w:val="000C3943"/>
    <w:rsid w:val="000D3FA7"/>
    <w:rsid w:val="000D5FD6"/>
    <w:rsid w:val="000D64A5"/>
    <w:rsid w:val="000E5C3B"/>
    <w:rsid w:val="000E60AC"/>
    <w:rsid w:val="000E6A66"/>
    <w:rsid w:val="000F37CB"/>
    <w:rsid w:val="001033C6"/>
    <w:rsid w:val="00107AE5"/>
    <w:rsid w:val="00110C65"/>
    <w:rsid w:val="001338C9"/>
    <w:rsid w:val="00136D9D"/>
    <w:rsid w:val="001404D7"/>
    <w:rsid w:val="001413AE"/>
    <w:rsid w:val="00143326"/>
    <w:rsid w:val="00150E53"/>
    <w:rsid w:val="00155971"/>
    <w:rsid w:val="0015635F"/>
    <w:rsid w:val="00157FBD"/>
    <w:rsid w:val="00165A16"/>
    <w:rsid w:val="00166CDC"/>
    <w:rsid w:val="00173ABE"/>
    <w:rsid w:val="00182823"/>
    <w:rsid w:val="001846B2"/>
    <w:rsid w:val="00193FE0"/>
    <w:rsid w:val="0019735E"/>
    <w:rsid w:val="001B5B01"/>
    <w:rsid w:val="001D2147"/>
    <w:rsid w:val="001D264D"/>
    <w:rsid w:val="001D521E"/>
    <w:rsid w:val="001D6AC7"/>
    <w:rsid w:val="001E343D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42FC6"/>
    <w:rsid w:val="002450CB"/>
    <w:rsid w:val="00252568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2E1688"/>
    <w:rsid w:val="00302242"/>
    <w:rsid w:val="00311823"/>
    <w:rsid w:val="003301EE"/>
    <w:rsid w:val="00343AF7"/>
    <w:rsid w:val="003536E6"/>
    <w:rsid w:val="003574A4"/>
    <w:rsid w:val="00357A5B"/>
    <w:rsid w:val="0036555D"/>
    <w:rsid w:val="003850C1"/>
    <w:rsid w:val="00397261"/>
    <w:rsid w:val="003B2EB7"/>
    <w:rsid w:val="003D5C0F"/>
    <w:rsid w:val="003F2604"/>
    <w:rsid w:val="003F51D0"/>
    <w:rsid w:val="003F5B55"/>
    <w:rsid w:val="003F7182"/>
    <w:rsid w:val="00416F69"/>
    <w:rsid w:val="0043073F"/>
    <w:rsid w:val="004340CD"/>
    <w:rsid w:val="00434A20"/>
    <w:rsid w:val="0043518D"/>
    <w:rsid w:val="0044352E"/>
    <w:rsid w:val="0045625C"/>
    <w:rsid w:val="00460132"/>
    <w:rsid w:val="0047496C"/>
    <w:rsid w:val="00477CB4"/>
    <w:rsid w:val="00491F8F"/>
    <w:rsid w:val="004A10D7"/>
    <w:rsid w:val="004A4BAD"/>
    <w:rsid w:val="004B2C1C"/>
    <w:rsid w:val="004D43C8"/>
    <w:rsid w:val="004E1357"/>
    <w:rsid w:val="004E3381"/>
    <w:rsid w:val="004E699F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3504F"/>
    <w:rsid w:val="00641C89"/>
    <w:rsid w:val="006427C8"/>
    <w:rsid w:val="00642B54"/>
    <w:rsid w:val="00652663"/>
    <w:rsid w:val="00656F94"/>
    <w:rsid w:val="006847A0"/>
    <w:rsid w:val="006911F4"/>
    <w:rsid w:val="006940CD"/>
    <w:rsid w:val="006943BA"/>
    <w:rsid w:val="006953A1"/>
    <w:rsid w:val="00697BD5"/>
    <w:rsid w:val="006A2C02"/>
    <w:rsid w:val="006A3684"/>
    <w:rsid w:val="006B72F3"/>
    <w:rsid w:val="006C0CC1"/>
    <w:rsid w:val="006C6F0B"/>
    <w:rsid w:val="006D7D45"/>
    <w:rsid w:val="006E54E6"/>
    <w:rsid w:val="006F10CE"/>
    <w:rsid w:val="00742432"/>
    <w:rsid w:val="007502BD"/>
    <w:rsid w:val="007512DE"/>
    <w:rsid w:val="007640D5"/>
    <w:rsid w:val="0077549B"/>
    <w:rsid w:val="00776DD2"/>
    <w:rsid w:val="0078622D"/>
    <w:rsid w:val="00787489"/>
    <w:rsid w:val="00793584"/>
    <w:rsid w:val="007B07C3"/>
    <w:rsid w:val="007B7DD4"/>
    <w:rsid w:val="007C2161"/>
    <w:rsid w:val="007F634F"/>
    <w:rsid w:val="00800561"/>
    <w:rsid w:val="0081601B"/>
    <w:rsid w:val="00827CF8"/>
    <w:rsid w:val="00837CC5"/>
    <w:rsid w:val="00853A1C"/>
    <w:rsid w:val="008549EE"/>
    <w:rsid w:val="00855977"/>
    <w:rsid w:val="0086187A"/>
    <w:rsid w:val="00863676"/>
    <w:rsid w:val="00865D53"/>
    <w:rsid w:val="00867141"/>
    <w:rsid w:val="008813C7"/>
    <w:rsid w:val="00881526"/>
    <w:rsid w:val="008819E5"/>
    <w:rsid w:val="00892DF2"/>
    <w:rsid w:val="008A338E"/>
    <w:rsid w:val="008B4656"/>
    <w:rsid w:val="008B516F"/>
    <w:rsid w:val="008C08D5"/>
    <w:rsid w:val="008C37EE"/>
    <w:rsid w:val="008C77AC"/>
    <w:rsid w:val="00901C43"/>
    <w:rsid w:val="00905F4A"/>
    <w:rsid w:val="0093081C"/>
    <w:rsid w:val="0095332F"/>
    <w:rsid w:val="009558A9"/>
    <w:rsid w:val="0095770F"/>
    <w:rsid w:val="00967EC8"/>
    <w:rsid w:val="00973A7C"/>
    <w:rsid w:val="0098162D"/>
    <w:rsid w:val="00984F71"/>
    <w:rsid w:val="00986767"/>
    <w:rsid w:val="00994E5E"/>
    <w:rsid w:val="00997C90"/>
    <w:rsid w:val="009A49C8"/>
    <w:rsid w:val="009C0AB5"/>
    <w:rsid w:val="009E7DB0"/>
    <w:rsid w:val="009F561B"/>
    <w:rsid w:val="00A13400"/>
    <w:rsid w:val="00A415F8"/>
    <w:rsid w:val="00A601F3"/>
    <w:rsid w:val="00A61170"/>
    <w:rsid w:val="00A66070"/>
    <w:rsid w:val="00A72368"/>
    <w:rsid w:val="00A87524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493F"/>
    <w:rsid w:val="00BF12D4"/>
    <w:rsid w:val="00BF67C9"/>
    <w:rsid w:val="00BF78AD"/>
    <w:rsid w:val="00C007B1"/>
    <w:rsid w:val="00C01170"/>
    <w:rsid w:val="00C03AD0"/>
    <w:rsid w:val="00C13C1B"/>
    <w:rsid w:val="00C34C6B"/>
    <w:rsid w:val="00C40AF4"/>
    <w:rsid w:val="00C40D07"/>
    <w:rsid w:val="00C41A76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C69C4"/>
    <w:rsid w:val="00CD7976"/>
    <w:rsid w:val="00CF2402"/>
    <w:rsid w:val="00D07AAA"/>
    <w:rsid w:val="00D122C2"/>
    <w:rsid w:val="00D2026E"/>
    <w:rsid w:val="00D23450"/>
    <w:rsid w:val="00D24DB5"/>
    <w:rsid w:val="00D343F1"/>
    <w:rsid w:val="00D34FBD"/>
    <w:rsid w:val="00D46613"/>
    <w:rsid w:val="00D6167C"/>
    <w:rsid w:val="00DB5058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450B"/>
    <w:rsid w:val="00E90EE0"/>
    <w:rsid w:val="00E93D11"/>
    <w:rsid w:val="00EB607D"/>
    <w:rsid w:val="00ED42AC"/>
    <w:rsid w:val="00F12096"/>
    <w:rsid w:val="00F22E63"/>
    <w:rsid w:val="00F350A5"/>
    <w:rsid w:val="00F452B0"/>
    <w:rsid w:val="00F62CA3"/>
    <w:rsid w:val="00F63703"/>
    <w:rsid w:val="00F74459"/>
    <w:rsid w:val="00F7567D"/>
    <w:rsid w:val="00F77910"/>
    <w:rsid w:val="00F77CAD"/>
    <w:rsid w:val="00F95E6E"/>
    <w:rsid w:val="00FC1801"/>
    <w:rsid w:val="00FE0D02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jc w:val="both"/>
      <w:outlineLvl w:val="0"/>
    </w:pPr>
    <w:rPr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jc w:val="both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jc w:val="center"/>
    </w:pPr>
    <w:rPr>
      <w:rFonts w:ascii="Arial" w:hAnsi="Arial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3F5B55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2C1C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2C1C"/>
  </w:style>
  <w:style w:type="paragraph" w:styleId="Recuodecorpodetexto2">
    <w:name w:val="Body Text Indent 2"/>
    <w:basedOn w:val="Normal"/>
    <w:link w:val="Recuodecorpodetexto2Char"/>
    <w:semiHidden/>
    <w:rsid w:val="004B2C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B2C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jc w:val="both"/>
      <w:outlineLvl w:val="0"/>
    </w:pPr>
    <w:rPr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jc w:val="both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jc w:val="center"/>
    </w:pPr>
    <w:rPr>
      <w:rFonts w:ascii="Arial" w:hAnsi="Arial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3F5B55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2C1C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2C1C"/>
  </w:style>
  <w:style w:type="paragraph" w:styleId="Recuodecorpodetexto2">
    <w:name w:val="Body Text Indent 2"/>
    <w:basedOn w:val="Normal"/>
    <w:link w:val="Recuodecorpodetexto2Char"/>
    <w:semiHidden/>
    <w:rsid w:val="004B2C1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B2C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9DB0-20C9-4C59-A045-F619B9DA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User</cp:lastModifiedBy>
  <cp:revision>2</cp:revision>
  <cp:lastPrinted>2017-02-07T13:00:00Z</cp:lastPrinted>
  <dcterms:created xsi:type="dcterms:W3CDTF">2019-06-18T18:50:00Z</dcterms:created>
  <dcterms:modified xsi:type="dcterms:W3CDTF">2019-06-18T18:50:00Z</dcterms:modified>
</cp:coreProperties>
</file>