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bookmarkStart w:id="0" w:name="_GoBack"/>
      <w:bookmarkEnd w:id="0"/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BB3488">
        <w:rPr>
          <w:rFonts w:ascii="Calibri" w:hAnsi="Calibri"/>
          <w:b/>
          <w:bCs/>
          <w:sz w:val="30"/>
          <w:szCs w:val="30"/>
        </w:rPr>
        <w:t>001.3/2018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postos de trabalho </w:t>
      </w:r>
      <w:r>
        <w:t xml:space="preserve">junto ao Centro de Referência de Assistência Social – CRAS e no Centro de </w:t>
      </w:r>
      <w:proofErr w:type="gramStart"/>
      <w:r>
        <w:t>Referência Especializado de Assistência Social</w:t>
      </w:r>
      <w:proofErr w:type="gramEnd"/>
      <w:r>
        <w:t xml:space="preserve"> – CREAS, ambos vinculados a Secretaria Municipal de Assistência Social.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Os cargos,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rPr>
          <w:b/>
        </w:rPr>
        <w:t>2.1.</w:t>
      </w:r>
      <w:proofErr w:type="gramEnd"/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12) Certidão Negativa de antecedentes criminais, expedida pela Justiça Estadual e Federal;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BB3488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Default="00973A7C" w:rsidP="00973A7C">
      <w:pPr>
        <w:widowControl w:val="0"/>
        <w:spacing w:after="0" w:line="240" w:lineRule="auto"/>
        <w:jc w:val="both"/>
        <w:rPr>
          <w:rFonts w:cs="Arial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</w:t>
      </w:r>
      <w:r w:rsidR="00BB3488">
        <w:rPr>
          <w:rFonts w:cs="Arial"/>
        </w:rPr>
        <w:t>, ou por ter contrato de trabalho rescindido unilateralmente pela Administração;</w:t>
      </w:r>
    </w:p>
    <w:p w:rsidR="00973A7C" w:rsidRDefault="00973A7C" w:rsidP="00973A7C">
      <w:pPr>
        <w:spacing w:after="0" w:line="240" w:lineRule="auto"/>
        <w:jc w:val="both"/>
      </w:pPr>
      <w:r w:rsidRPr="00F45D37">
        <w:t>j) Ser classificado no</w:t>
      </w:r>
      <w:r w:rsidR="00BB3488">
        <w:t xml:space="preserve">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Default="00973A7C" w:rsidP="00973A7C">
      <w:pPr>
        <w:spacing w:after="0" w:line="240" w:lineRule="auto"/>
        <w:jc w:val="both"/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2023D4">
        <w:rPr>
          <w:bCs/>
          <w:snapToGrid w:val="0"/>
        </w:rPr>
        <w:t>Assistência Social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proofErr w:type="spellStart"/>
      <w:r w:rsidR="002023D4">
        <w:rPr>
          <w:bCs/>
          <w:snapToGrid w:val="0"/>
        </w:rPr>
        <w:t>Darlindo</w:t>
      </w:r>
      <w:proofErr w:type="spellEnd"/>
      <w:r w:rsidR="002023D4">
        <w:rPr>
          <w:bCs/>
          <w:snapToGrid w:val="0"/>
        </w:rPr>
        <w:t xml:space="preserve"> José Carneiro</w:t>
      </w:r>
      <w:r w:rsidRPr="00F45D37">
        <w:rPr>
          <w:bCs/>
          <w:snapToGrid w:val="0"/>
        </w:rPr>
        <w:t xml:space="preserve">, nº </w:t>
      </w:r>
      <w:r w:rsidR="002023D4">
        <w:rPr>
          <w:bCs/>
          <w:snapToGrid w:val="0"/>
        </w:rPr>
        <w:t>1.238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6834F2">
        <w:rPr>
          <w:b/>
          <w:snapToGrid w:val="0"/>
        </w:rPr>
        <w:t>15</w:t>
      </w:r>
      <w:r w:rsidR="00BB3488">
        <w:rPr>
          <w:b/>
          <w:snapToGrid w:val="0"/>
        </w:rPr>
        <w:t xml:space="preserve"> a 2</w:t>
      </w:r>
      <w:r w:rsidR="006834F2">
        <w:rPr>
          <w:b/>
          <w:snapToGrid w:val="0"/>
        </w:rPr>
        <w:t>2</w:t>
      </w:r>
      <w:r w:rsidR="00BB3488">
        <w:rPr>
          <w:b/>
          <w:snapToGrid w:val="0"/>
        </w:rPr>
        <w:t>/</w:t>
      </w:r>
      <w:r w:rsidR="006834F2">
        <w:rPr>
          <w:b/>
          <w:snapToGrid w:val="0"/>
        </w:rPr>
        <w:t>10</w:t>
      </w:r>
      <w:r w:rsidR="00BB3488">
        <w:rPr>
          <w:b/>
          <w:snapToGrid w:val="0"/>
        </w:rPr>
        <w:t>/2018.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BB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prestado </w:t>
            </w:r>
            <w:proofErr w:type="gramStart"/>
            <w:r w:rsidRPr="00F45D37">
              <w:rPr>
                <w:rFonts w:cs="Courier New"/>
              </w:rPr>
              <w:t>à</w:t>
            </w:r>
            <w:proofErr w:type="gramEnd"/>
            <w:r w:rsidR="00BB3488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Unidade</w:t>
            </w:r>
            <w:r w:rsidR="002023D4">
              <w:rPr>
                <w:rFonts w:cs="Courier New"/>
              </w:rPr>
              <w:t>s de Proteção Social Básica e/ou Proteção Social Especial, na função de Psicólogo</w:t>
            </w:r>
            <w:r>
              <w:rPr>
                <w:rFonts w:cs="Courier New"/>
              </w:rPr>
              <w:t xml:space="preserve">, a razão de 1,00 (um) ponto por ano trabalhado, contados até </w:t>
            </w:r>
            <w:r w:rsidR="00546CC3">
              <w:rPr>
                <w:rFonts w:cs="Courier New"/>
              </w:rPr>
              <w:t>30.09</w:t>
            </w:r>
            <w:r w:rsidR="00BB3488">
              <w:rPr>
                <w:rFonts w:cs="Courier New"/>
              </w:rPr>
              <w:t>.2018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546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a</w:t>
            </w:r>
            <w:r w:rsidR="006834F2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o trabalhado, contados até </w:t>
            </w:r>
            <w:r w:rsidR="00BB3488">
              <w:rPr>
                <w:rFonts w:cs="Courier New"/>
              </w:rPr>
              <w:t>30.0</w:t>
            </w:r>
            <w:r w:rsidR="00546CC3">
              <w:rPr>
                <w:rFonts w:cs="Courier New"/>
              </w:rPr>
              <w:t>9</w:t>
            </w:r>
            <w:r w:rsidR="00BB3488">
              <w:rPr>
                <w:rFonts w:cs="Courier New"/>
              </w:rPr>
              <w:t>.2018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20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2023D4">
              <w:rPr>
                <w:rFonts w:cs="Courier New"/>
              </w:rPr>
              <w:t>social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nos últimos </w:t>
            </w:r>
            <w:proofErr w:type="gramStart"/>
            <w:r w:rsidR="00311823">
              <w:rPr>
                <w:rFonts w:cs="Courier New"/>
              </w:rPr>
              <w:t>3</w:t>
            </w:r>
            <w:proofErr w:type="gramEnd"/>
            <w:r w:rsidR="00311823">
              <w:rPr>
                <w:rFonts w:cs="Courier New"/>
              </w:rPr>
              <w:t xml:space="preserve"> (três) anos, na área de assistência social,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454036">
      <w:pPr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 w:rsidR="00454036">
        <w:rPr>
          <w:rFonts w:cs="Courier New"/>
          <w:b/>
          <w:bCs/>
        </w:rPr>
        <w:t>5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</w:t>
      </w:r>
      <w:proofErr w:type="gramStart"/>
      <w:r w:rsidRPr="00F45D37">
        <w:rPr>
          <w:rFonts w:cs="Courier New"/>
        </w:rPr>
        <w:t>, deverão</w:t>
      </w:r>
      <w:proofErr w:type="gramEnd"/>
      <w:r w:rsidRPr="00F45D37">
        <w:rPr>
          <w:rFonts w:cs="Courier New"/>
        </w:rPr>
        <w:t xml:space="preserve">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>a)</w:t>
      </w:r>
      <w:r w:rsidR="00C25554">
        <w:rPr>
          <w:rFonts w:cs="Arial"/>
          <w:b/>
          <w:bCs/>
        </w:rPr>
        <w:t xml:space="preserve"> 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311823">
        <w:rPr>
          <w:rFonts w:cs="Courier New"/>
        </w:rPr>
        <w:t>Unidades de Proteção Social Básica e/ou Proteção Social Especial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r w:rsidR="00C25554">
        <w:rPr>
          <w:rFonts w:cs="Arial"/>
          <w:b/>
          <w:bCs/>
        </w:rPr>
        <w:t xml:space="preserve"> </w:t>
      </w:r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>Secretaria Municipal de Assistência Social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</w:t>
      </w:r>
      <w:proofErr w:type="gramStart"/>
      <w:r w:rsidRPr="00F45D37">
        <w:rPr>
          <w:rFonts w:cs="Arial"/>
        </w:rPr>
        <w:t>interpostos por via postal comum</w:t>
      </w:r>
      <w:proofErr w:type="gramEnd"/>
      <w:r w:rsidRPr="00F45D37">
        <w:rPr>
          <w:rFonts w:cs="Arial"/>
        </w:rPr>
        <w:t xml:space="preserve">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proofErr w:type="gramStart"/>
      <w:r w:rsidRPr="00F45D37">
        <w:rPr>
          <w:rFonts w:cs="Arial"/>
        </w:rPr>
        <w:t>poderá,</w:t>
      </w:r>
      <w:proofErr w:type="gramEnd"/>
      <w:r w:rsidRPr="00F45D37">
        <w:rPr>
          <w:rFonts w:cs="Arial"/>
        </w:rPr>
        <w:t xml:space="preserve">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lastRenderedPageBreak/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 xml:space="preserve">A contratação dos candidatos classificados obedecerá rigorosamente </w:t>
      </w:r>
      <w:proofErr w:type="gramStart"/>
      <w:r w:rsidRPr="00F45D37">
        <w:rPr>
          <w:rFonts w:cs="Arial"/>
        </w:rPr>
        <w:t>a</w:t>
      </w:r>
      <w:proofErr w:type="gramEnd"/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Pr="00F45D37">
        <w:rPr>
          <w:rFonts w:cs="Arial"/>
        </w:rPr>
        <w:t xml:space="preserve">Os contratos a ser celebrado terão vigência </w:t>
      </w:r>
      <w:r w:rsidR="00311823">
        <w:rPr>
          <w:rFonts w:cs="Arial"/>
        </w:rPr>
        <w:t>por 12 (doze)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</w:t>
      </w:r>
      <w:r w:rsidRPr="00F45D37">
        <w:rPr>
          <w:rFonts w:cs="Arial"/>
        </w:rPr>
        <w:lastRenderedPageBreak/>
        <w:t>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</w:t>
      </w:r>
      <w:proofErr w:type="gramStart"/>
      <w:r w:rsidRPr="00F45D37">
        <w:rPr>
          <w:rFonts w:cs="Arial"/>
        </w:rPr>
        <w:t>do candidato acompanhar</w:t>
      </w:r>
      <w:proofErr w:type="gramEnd"/>
      <w:r w:rsidRPr="00F45D37">
        <w:rPr>
          <w:rFonts w:cs="Arial"/>
        </w:rPr>
        <w:t xml:space="preserve">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000DDD">
        <w:t>02</w:t>
      </w:r>
      <w:r w:rsidR="00973A7C">
        <w:t xml:space="preserve"> de </w:t>
      </w:r>
      <w:r w:rsidR="00000DDD">
        <w:t xml:space="preserve">outubro </w:t>
      </w:r>
      <w:r w:rsidR="00BB3488">
        <w:t>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3402"/>
        <w:gridCol w:w="2977"/>
      </w:tblGrid>
      <w:tr w:rsidR="00973A7C" w:rsidRPr="00F45D37" w:rsidTr="00000DDD">
        <w:tc>
          <w:tcPr>
            <w:tcW w:w="3085" w:type="dxa"/>
          </w:tcPr>
          <w:p w:rsidR="00973A7C" w:rsidRPr="005179D5" w:rsidRDefault="00000DD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JANIO DE JESUS</w:t>
            </w:r>
            <w:r w:rsidR="00C25554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MORAIS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402" w:type="dxa"/>
          </w:tcPr>
          <w:p w:rsidR="00973A7C" w:rsidRPr="005179D5" w:rsidRDefault="00000DDD" w:rsidP="00B6464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PAULO CÉSAR OLIVEIRA DE SOUZA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2977" w:type="dxa"/>
          </w:tcPr>
          <w:p w:rsidR="00973A7C" w:rsidRPr="005179D5" w:rsidRDefault="00000DD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EUCIONE B. MESSIAS </w:t>
            </w:r>
            <w:proofErr w:type="gram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CARRIJO</w:t>
            </w:r>
            <w:proofErr w:type="gramEnd"/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572148" w:rsidRDefault="0057214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572148" w:rsidRDefault="0057214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lastRenderedPageBreak/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4114"/>
      </w:tblGrid>
      <w:tr w:rsidR="00973A7C" w:rsidRPr="00F45D37" w:rsidTr="00B64649"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776DD2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 w:rsidRPr="00776DD2">
              <w:rPr>
                <w:b/>
                <w:smallCaps/>
              </w:rPr>
              <w:t>Centro de Referência de Assistência Social – CRAS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776DD2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2.500,00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>Curso superior completo c;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4114"/>
      </w:tblGrid>
      <w:tr w:rsidR="00776DD2" w:rsidRPr="00F45D37" w:rsidTr="00B64649"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76DD2" w:rsidRPr="00776DD2" w:rsidRDefault="00776DD2" w:rsidP="00B27367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 w:rsidRPr="00776DD2">
              <w:rPr>
                <w:b/>
                <w:smallCaps/>
              </w:rPr>
              <w:t>Centro de Referência</w:t>
            </w:r>
            <w:r>
              <w:rPr>
                <w:b/>
                <w:smallCaps/>
              </w:rPr>
              <w:t xml:space="preserve"> Especializado</w:t>
            </w:r>
            <w:r w:rsidRPr="00776DD2">
              <w:rPr>
                <w:b/>
                <w:smallCaps/>
              </w:rPr>
              <w:t xml:space="preserve"> de Assistência Social – CR</w:t>
            </w:r>
            <w:r>
              <w:rPr>
                <w:b/>
                <w:smallCaps/>
              </w:rPr>
              <w:t>E</w:t>
            </w:r>
            <w:r w:rsidRPr="00776DD2">
              <w:rPr>
                <w:b/>
                <w:smallCaps/>
              </w:rPr>
              <w:t>AS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776DD2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55212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2.500,00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F45D37" w:rsidRDefault="00776DD2" w:rsidP="00B27367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>Curso superior completo c;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p w:rsidR="00776DD2" w:rsidRPr="00973A7C" w:rsidRDefault="00776DD2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Default="00776DD2" w:rsidP="00973A7C">
      <w:pPr>
        <w:pStyle w:val="Cabealho"/>
        <w:jc w:val="center"/>
        <w:rPr>
          <w:b/>
          <w:sz w:val="30"/>
          <w:szCs w:val="30"/>
        </w:rPr>
      </w:pPr>
      <w:r w:rsidRPr="00776DD2">
        <w:rPr>
          <w:b/>
          <w:sz w:val="30"/>
          <w:szCs w:val="30"/>
        </w:rPr>
        <w:t>ATRIBUIÇÕES</w:t>
      </w:r>
    </w:p>
    <w:p w:rsidR="00776DD2" w:rsidRPr="00776DD2" w:rsidRDefault="00776DD2" w:rsidP="00973A7C">
      <w:pPr>
        <w:pStyle w:val="Cabealho"/>
        <w:jc w:val="center"/>
        <w:rPr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694"/>
      </w:tblGrid>
      <w:tr w:rsidR="00776DD2" w:rsidTr="00776DD2">
        <w:tc>
          <w:tcPr>
            <w:tcW w:w="2660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ATRIBUIÇÕES</w:t>
            </w:r>
          </w:p>
        </w:tc>
      </w:tr>
      <w:tr w:rsidR="00776DD2" w:rsidTr="00776DD2">
        <w:tc>
          <w:tcPr>
            <w:tcW w:w="2660" w:type="dxa"/>
            <w:vAlign w:val="center"/>
          </w:tcPr>
          <w:p w:rsidR="00776DD2" w:rsidRP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776DD2">
              <w:rPr>
                <w:rFonts w:cs="Tahoma"/>
                <w:b/>
                <w:smallCaps/>
                <w:snapToGrid w:val="0"/>
              </w:rPr>
              <w:t>Psicólogo</w:t>
            </w:r>
            <w:r>
              <w:rPr>
                <w:rFonts w:cs="Tahoma"/>
                <w:b/>
                <w:smallCaps/>
                <w:snapToGrid w:val="0"/>
              </w:rPr>
              <w:t xml:space="preserve"> – CRAS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rPr>
                <w:rFonts w:asciiTheme="minorHAnsi" w:hAnsiTheme="minorHAnsi" w:cs="Arial"/>
                <w:b/>
              </w:rPr>
            </w:pPr>
            <w:r w:rsidRPr="00776DD2">
              <w:rPr>
                <w:rFonts w:asciiTheme="minorHAnsi" w:hAnsiTheme="minorHAnsi"/>
              </w:rPr>
              <w:t>Acolhida; estudo social; visita domiciliar; orientação e encaminhamentos; grupos de famílias; acompanhamento individual e familiar; atividades comunitárias; campanhas socioeducativas; informação, comunicação e defesa de direitos; promoção ao acesso à documentação pessoal; mobilização e fortalecimento de redes sociais de apoio; desenvolvimento do convívio familiar e comunitário; mobilização para a cidadania; conhecimento do território (urbano e rural); cadastramento socioeconômico; elaboração de relatórios e/ou prontuários; notificação da ocorrência de situações de vulnerabilidade e risco social; busca ativa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76DD2" w:rsidRPr="00776DD2" w:rsidTr="00776DD2">
        <w:tc>
          <w:tcPr>
            <w:tcW w:w="2660" w:type="dxa"/>
          </w:tcPr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Pr="00776DD2" w:rsidRDefault="00776DD2" w:rsidP="007B0E7A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776DD2">
              <w:rPr>
                <w:rFonts w:cs="Tahoma"/>
                <w:b/>
                <w:smallCaps/>
                <w:snapToGrid w:val="0"/>
              </w:rPr>
              <w:t>Psicólogo</w:t>
            </w:r>
            <w:r>
              <w:rPr>
                <w:rFonts w:cs="Tahoma"/>
                <w:b/>
                <w:smallCaps/>
                <w:snapToGrid w:val="0"/>
              </w:rPr>
              <w:t xml:space="preserve"> – CR</w:t>
            </w:r>
            <w:r w:rsidR="007B0E7A">
              <w:rPr>
                <w:rFonts w:cs="Tahoma"/>
                <w:b/>
                <w:smallCaps/>
                <w:snapToGrid w:val="0"/>
              </w:rPr>
              <w:t>EA</w:t>
            </w:r>
            <w:r>
              <w:rPr>
                <w:rFonts w:cs="Tahoma"/>
                <w:b/>
                <w:smallCaps/>
                <w:snapToGrid w:val="0"/>
              </w:rPr>
              <w:t>S</w:t>
            </w:r>
          </w:p>
        </w:tc>
        <w:tc>
          <w:tcPr>
            <w:tcW w:w="6694" w:type="dxa"/>
          </w:tcPr>
          <w:p w:rsidR="00776DD2" w:rsidRPr="00776DD2" w:rsidRDefault="00776DD2" w:rsidP="00B6192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76DD2">
              <w:rPr>
                <w:rFonts w:cs="Times New Roman"/>
                <w:sz w:val="24"/>
                <w:szCs w:val="24"/>
              </w:rPr>
              <w:t xml:space="preserve">Acolhida; escuta; estudo social; orientação e encaminhamentos; grupos de famílias; acompanhamento individual e familiar; construção de plano individual e/ou familiar de atendimento; orientação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familiar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atendimento psicossocial; referência e </w:t>
            </w:r>
            <w:proofErr w:type="spellStart"/>
            <w:r w:rsidRPr="00776DD2">
              <w:rPr>
                <w:rFonts w:cs="Times New Roman"/>
                <w:sz w:val="24"/>
                <w:szCs w:val="24"/>
              </w:rPr>
              <w:t>contrarreferência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campanhas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educativas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informação, comunicação e defesa de direitos; apoio à família na sua função protetiva; acesso à documentação pessoal; mobilização e fortalecimento de redes sociais de apoio; identificação da família extensa ou ampliada; articulação da rede de serviços </w:t>
            </w:r>
            <w:proofErr w:type="spellStart"/>
            <w:r w:rsidR="00B6192A">
              <w:rPr>
                <w:rFonts w:cs="Times New Roman"/>
                <w:sz w:val="24"/>
                <w:szCs w:val="24"/>
              </w:rPr>
              <w:t>sócio-</w:t>
            </w:r>
            <w:r w:rsidRPr="00776DD2">
              <w:rPr>
                <w:rFonts w:cs="Times New Roman"/>
                <w:sz w:val="24"/>
                <w:szCs w:val="24"/>
              </w:rPr>
              <w:t>assistenciais</w:t>
            </w:r>
            <w:proofErr w:type="spellEnd"/>
            <w:r w:rsidRPr="00776DD2">
              <w:rPr>
                <w:rFonts w:cs="Times New Roman"/>
                <w:sz w:val="24"/>
                <w:szCs w:val="24"/>
              </w:rPr>
              <w:t xml:space="preserve">; articulação com os serviços de outras políticas </w:t>
            </w:r>
            <w:proofErr w:type="gramStart"/>
            <w:r w:rsidRPr="00776DD2">
              <w:rPr>
                <w:rFonts w:cs="Times New Roman"/>
                <w:sz w:val="24"/>
                <w:szCs w:val="24"/>
              </w:rPr>
              <w:t>públicas setoriais intermunicipal</w:t>
            </w:r>
            <w:proofErr w:type="gramEnd"/>
            <w:r w:rsidRPr="00776DD2">
              <w:rPr>
                <w:rFonts w:cs="Times New Roman"/>
                <w:sz w:val="24"/>
                <w:szCs w:val="24"/>
              </w:rPr>
              <w:t>; articulação interinstitucional com os demais órgãos do Sistema de Garantia de Direitos; mobilização para o exercício da cidadania; conhecimento do território (urbano e rural); cadastramento socioeconômico;  trabalho interdisciplinar; elaboração de relatórios e/ou prontuários; estímulo ao convívio familiar, grupal e social.</w:t>
            </w:r>
          </w:p>
        </w:tc>
      </w:tr>
    </w:tbl>
    <w:p w:rsidR="00A13400" w:rsidRPr="004E3381" w:rsidRDefault="00A13400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sectPr w:rsidR="00A13400" w:rsidRPr="004E3381" w:rsidSect="00A13400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51" w:rsidRDefault="00162651" w:rsidP="008C37EE">
      <w:pPr>
        <w:spacing w:after="0" w:line="240" w:lineRule="auto"/>
      </w:pPr>
      <w:r>
        <w:separator/>
      </w:r>
    </w:p>
  </w:endnote>
  <w:endnote w:type="continuationSeparator" w:id="0">
    <w:p w:rsidR="00162651" w:rsidRDefault="0016265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</w:t>
    </w:r>
    <w:proofErr w:type="gramStart"/>
    <w:r w:rsidRPr="00D7726D">
      <w:rPr>
        <w:rFonts w:ascii="Times New Roman" w:hAnsi="Times New Roman" w:cs="Times New Roman"/>
      </w:rPr>
      <w:t>000</w:t>
    </w:r>
    <w:proofErr w:type="gramEnd"/>
  </w:p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  <w:proofErr w:type="gramStart"/>
    </w:hyperlink>
    <w:r w:rsidRPr="00D7726D">
      <w:rPr>
        <w:rFonts w:ascii="Times New Roman" w:hAnsi="Times New Roman" w:cs="Times New Roman"/>
      </w:rPr>
      <w:t xml:space="preserve"> – Fone: 67)</w:t>
    </w:r>
    <w:proofErr w:type="gramEnd"/>
    <w:r w:rsidRPr="00D7726D">
      <w:rPr>
        <w:rFonts w:ascii="Times New Roman" w:hAnsi="Times New Roman" w:cs="Times New Roman"/>
      </w:rPr>
      <w:t xml:space="preserve"> 3260-1120 </w:t>
    </w:r>
  </w:p>
  <w:p w:rsidR="00E36202" w:rsidRDefault="00E362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51" w:rsidRDefault="00162651" w:rsidP="008C37EE">
      <w:pPr>
        <w:spacing w:after="0" w:line="240" w:lineRule="auto"/>
      </w:pPr>
      <w:r>
        <w:separator/>
      </w:r>
    </w:p>
  </w:footnote>
  <w:footnote w:type="continuationSeparator" w:id="0">
    <w:p w:rsidR="00162651" w:rsidRDefault="0016265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E3620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sz w:val="28"/>
        <w:szCs w:val="28"/>
      </w:rPr>
    </w:pPr>
    <w:r w:rsidRPr="009D687F">
      <w:rPr>
        <w:rFonts w:ascii="Arial" w:hAnsi="Arial" w:cs="Arial"/>
        <w:sz w:val="28"/>
        <w:szCs w:val="28"/>
      </w:rPr>
      <w:t>PREFEITURA MUNICIPAL DE ALCINÓPOLIS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</w:rPr>
    </w:pPr>
    <w:r w:rsidRPr="009D687F">
      <w:rPr>
        <w:rFonts w:ascii="Arial" w:hAnsi="Arial" w:cs="Arial"/>
        <w:b/>
        <w:bCs/>
        <w:i/>
        <w:iCs/>
        <w:sz w:val="28"/>
        <w:szCs w:val="28"/>
      </w:rPr>
      <w:t>Estado de Mato Grosso do Sul</w:t>
    </w:r>
  </w:p>
  <w:p w:rsidR="00E36202" w:rsidRDefault="00E3620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0DDD"/>
    <w:rsid w:val="00004862"/>
    <w:rsid w:val="00007AE1"/>
    <w:rsid w:val="00013D11"/>
    <w:rsid w:val="00014657"/>
    <w:rsid w:val="00027818"/>
    <w:rsid w:val="00040B62"/>
    <w:rsid w:val="000538CA"/>
    <w:rsid w:val="00064089"/>
    <w:rsid w:val="00093BEC"/>
    <w:rsid w:val="000B7545"/>
    <w:rsid w:val="000C091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2651"/>
    <w:rsid w:val="00165A16"/>
    <w:rsid w:val="00182823"/>
    <w:rsid w:val="001846B2"/>
    <w:rsid w:val="00193FE0"/>
    <w:rsid w:val="0019735E"/>
    <w:rsid w:val="001B5B01"/>
    <w:rsid w:val="001D2147"/>
    <w:rsid w:val="001D264D"/>
    <w:rsid w:val="001E3D83"/>
    <w:rsid w:val="001E3E6C"/>
    <w:rsid w:val="001E5685"/>
    <w:rsid w:val="001E691B"/>
    <w:rsid w:val="001F272C"/>
    <w:rsid w:val="001F61AA"/>
    <w:rsid w:val="001F6D38"/>
    <w:rsid w:val="002023D4"/>
    <w:rsid w:val="00204EC6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302242"/>
    <w:rsid w:val="00311823"/>
    <w:rsid w:val="003301EE"/>
    <w:rsid w:val="00343AF7"/>
    <w:rsid w:val="003536E6"/>
    <w:rsid w:val="003574A4"/>
    <w:rsid w:val="00357A5B"/>
    <w:rsid w:val="003666C4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4036"/>
    <w:rsid w:val="0045625C"/>
    <w:rsid w:val="00460132"/>
    <w:rsid w:val="0047496C"/>
    <w:rsid w:val="00477CB4"/>
    <w:rsid w:val="00491F8F"/>
    <w:rsid w:val="004A10D7"/>
    <w:rsid w:val="004A4BAD"/>
    <w:rsid w:val="004A6215"/>
    <w:rsid w:val="004A749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6CC3"/>
    <w:rsid w:val="00550865"/>
    <w:rsid w:val="00572148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34F2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E7A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A338E"/>
    <w:rsid w:val="008B4656"/>
    <w:rsid w:val="008B516F"/>
    <w:rsid w:val="008C08D5"/>
    <w:rsid w:val="008C37EE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3488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25554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EB33-D0E9-424B-878E-C47BB4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2860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2018-10-02T14:27:00Z</dcterms:created>
  <dcterms:modified xsi:type="dcterms:W3CDTF">2018-10-02T14:27:00Z</dcterms:modified>
</cp:coreProperties>
</file>